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C665" w14:textId="77777777" w:rsidR="00FC33AA" w:rsidRDefault="00FC33AA" w:rsidP="00A669CC">
      <w:pPr>
        <w:pStyle w:val="BodyText"/>
        <w:spacing w:before="9"/>
        <w:jc w:val="center"/>
        <w:rPr>
          <w:sz w:val="23"/>
        </w:rPr>
      </w:pPr>
    </w:p>
    <w:p w14:paraId="08E4BE0C" w14:textId="62D48CB6" w:rsidR="00813FB3" w:rsidRPr="00122C19" w:rsidRDefault="00CF6FE6" w:rsidP="00813FB3">
      <w:pPr>
        <w:jc w:val="center"/>
        <w:rPr>
          <w:rFonts w:ascii="Calibri" w:hAnsi="Calibri" w:cs="Calibri"/>
          <w:b/>
          <w:bCs/>
          <w:color w:val="000000"/>
          <w:sz w:val="40"/>
          <w:szCs w:val="40"/>
        </w:rPr>
      </w:pPr>
      <w:bookmarkStart w:id="0" w:name="_Hlk99473290"/>
      <w:r>
        <w:rPr>
          <w:rFonts w:ascii="Calibri" w:hAnsi="Calibri" w:cs="Calibri"/>
          <w:b/>
          <w:bCs/>
          <w:color w:val="000000"/>
          <w:sz w:val="40"/>
          <w:szCs w:val="40"/>
        </w:rPr>
        <w:t>Fraud Day</w:t>
      </w:r>
    </w:p>
    <w:p w14:paraId="4A5B95A5" w14:textId="3534AC62" w:rsidR="00813FB3" w:rsidRDefault="00813FB3" w:rsidP="00813FB3">
      <w:pPr>
        <w:jc w:val="center"/>
        <w:rPr>
          <w:rFonts w:asciiTheme="minorHAnsi" w:hAnsiTheme="minorHAnsi"/>
          <w:sz w:val="28"/>
        </w:rPr>
      </w:pPr>
      <w:r w:rsidRPr="004F4D2A">
        <w:rPr>
          <w:rFonts w:asciiTheme="minorHAnsi" w:hAnsiTheme="minorHAnsi"/>
          <w:sz w:val="28"/>
        </w:rPr>
        <w:t xml:space="preserve">Monday, </w:t>
      </w:r>
      <w:r w:rsidR="00CF6FE6">
        <w:rPr>
          <w:rFonts w:asciiTheme="minorHAnsi" w:hAnsiTheme="minorHAnsi"/>
          <w:sz w:val="28"/>
        </w:rPr>
        <w:t>February 1</w:t>
      </w:r>
      <w:r w:rsidR="00057438">
        <w:rPr>
          <w:rFonts w:asciiTheme="minorHAnsi" w:hAnsiTheme="minorHAnsi"/>
          <w:sz w:val="28"/>
        </w:rPr>
        <w:t>0</w:t>
      </w:r>
      <w:r>
        <w:rPr>
          <w:rFonts w:asciiTheme="minorHAnsi" w:hAnsiTheme="minorHAnsi"/>
          <w:sz w:val="28"/>
        </w:rPr>
        <w:t>,</w:t>
      </w:r>
      <w:r w:rsidRPr="004F4D2A">
        <w:rPr>
          <w:rFonts w:asciiTheme="minorHAnsi" w:hAnsiTheme="minorHAnsi"/>
          <w:sz w:val="28"/>
        </w:rPr>
        <w:t xml:space="preserve"> 202</w:t>
      </w:r>
      <w:r w:rsidR="00057438">
        <w:rPr>
          <w:rFonts w:asciiTheme="minorHAnsi" w:hAnsiTheme="minorHAnsi"/>
          <w:sz w:val="28"/>
        </w:rPr>
        <w:t>5</w:t>
      </w:r>
    </w:p>
    <w:p w14:paraId="63433DF8" w14:textId="25AD2DAF" w:rsidR="00B30154" w:rsidRDefault="00B30154" w:rsidP="00813FB3">
      <w:pPr>
        <w:jc w:val="center"/>
        <w:rPr>
          <w:rFonts w:asciiTheme="minorHAnsi" w:hAnsiTheme="minorHAnsi"/>
          <w:sz w:val="28"/>
        </w:rPr>
      </w:pPr>
    </w:p>
    <w:p w14:paraId="6EA60293" w14:textId="089D6849" w:rsidR="00B30154" w:rsidRPr="004B4841" w:rsidRDefault="00B30154" w:rsidP="00B30154">
      <w:pPr>
        <w:jc w:val="center"/>
        <w:rPr>
          <w:rFonts w:asciiTheme="minorHAnsi" w:hAnsiTheme="minorHAnsi"/>
          <w:b/>
          <w:color w:val="0070C0"/>
          <w:sz w:val="26"/>
          <w:szCs w:val="26"/>
        </w:rPr>
      </w:pPr>
      <w:r>
        <w:rPr>
          <w:rFonts w:asciiTheme="minorHAnsi" w:hAnsiTheme="minorHAnsi"/>
          <w:b/>
          <w:color w:val="FF0000"/>
          <w:sz w:val="26"/>
          <w:szCs w:val="26"/>
          <w:u w:val="single"/>
        </w:rPr>
        <w:t>202</w:t>
      </w:r>
      <w:r w:rsidR="00057438">
        <w:rPr>
          <w:rFonts w:asciiTheme="minorHAnsi" w:hAnsiTheme="minorHAnsi"/>
          <w:b/>
          <w:color w:val="FF0000"/>
          <w:sz w:val="26"/>
          <w:szCs w:val="26"/>
          <w:u w:val="single"/>
        </w:rPr>
        <w:t>5</w:t>
      </w:r>
      <w:r>
        <w:rPr>
          <w:rFonts w:asciiTheme="minorHAnsi" w:hAnsiTheme="minorHAnsi"/>
          <w:b/>
          <w:color w:val="FF0000"/>
          <w:sz w:val="26"/>
          <w:szCs w:val="26"/>
          <w:u w:val="single"/>
        </w:rPr>
        <w:t xml:space="preserve"> Fraud Day</w:t>
      </w:r>
      <w:r w:rsidRPr="004B4841">
        <w:rPr>
          <w:rFonts w:asciiTheme="minorHAnsi" w:hAnsiTheme="minorHAnsi"/>
          <w:b/>
          <w:color w:val="FF0000"/>
          <w:sz w:val="26"/>
          <w:szCs w:val="26"/>
          <w:u w:val="single"/>
        </w:rPr>
        <w:t>:</w:t>
      </w:r>
      <w:r w:rsidRPr="004B4841">
        <w:rPr>
          <w:rFonts w:asciiTheme="minorHAnsi" w:hAnsiTheme="minorHAnsi"/>
          <w:b/>
          <w:color w:val="0070C0"/>
          <w:sz w:val="26"/>
          <w:szCs w:val="26"/>
        </w:rPr>
        <w:t xml:space="preserve"> </w:t>
      </w:r>
      <w:r>
        <w:rPr>
          <w:rFonts w:asciiTheme="minorHAnsi" w:hAnsiTheme="minorHAnsi"/>
          <w:b/>
          <w:color w:val="0070C0"/>
          <w:sz w:val="26"/>
          <w:szCs w:val="26"/>
        </w:rPr>
        <w:t>8</w:t>
      </w:r>
      <w:r w:rsidRPr="004B4841">
        <w:rPr>
          <w:rFonts w:asciiTheme="minorHAnsi" w:hAnsiTheme="minorHAnsi"/>
          <w:b/>
          <w:color w:val="0070C0"/>
          <w:sz w:val="26"/>
          <w:szCs w:val="26"/>
        </w:rPr>
        <w:t>:</w:t>
      </w:r>
      <w:r>
        <w:rPr>
          <w:rFonts w:asciiTheme="minorHAnsi" w:hAnsiTheme="minorHAnsi"/>
          <w:b/>
          <w:color w:val="0070C0"/>
          <w:sz w:val="26"/>
          <w:szCs w:val="26"/>
        </w:rPr>
        <w:t>00</w:t>
      </w:r>
      <w:r w:rsidRPr="004B4841">
        <w:rPr>
          <w:rFonts w:asciiTheme="minorHAnsi" w:hAnsiTheme="minorHAnsi"/>
          <w:b/>
          <w:color w:val="0070C0"/>
          <w:sz w:val="26"/>
          <w:szCs w:val="26"/>
        </w:rPr>
        <w:t xml:space="preserve"> a.m. – 4:30 p.m. </w:t>
      </w:r>
      <w:r w:rsidRPr="004B4841">
        <w:rPr>
          <w:rFonts w:asciiTheme="minorHAnsi" w:hAnsiTheme="minorHAnsi"/>
          <w:b/>
          <w:color w:val="FF0000"/>
          <w:sz w:val="26"/>
          <w:szCs w:val="26"/>
        </w:rPr>
        <w:t>(</w:t>
      </w:r>
      <w:r>
        <w:rPr>
          <w:rFonts w:asciiTheme="minorHAnsi" w:hAnsiTheme="minorHAnsi"/>
          <w:b/>
          <w:color w:val="FF0000"/>
          <w:sz w:val="26"/>
          <w:szCs w:val="26"/>
        </w:rPr>
        <w:t>8</w:t>
      </w:r>
      <w:r w:rsidRPr="004B4841">
        <w:rPr>
          <w:rFonts w:asciiTheme="minorHAnsi" w:hAnsiTheme="minorHAnsi"/>
          <w:b/>
          <w:color w:val="FF0000"/>
          <w:sz w:val="26"/>
          <w:szCs w:val="26"/>
        </w:rPr>
        <w:t xml:space="preserve"> CPEs)</w:t>
      </w:r>
      <w:r w:rsidRPr="004B4841">
        <w:rPr>
          <w:rFonts w:asciiTheme="minorHAnsi" w:hAnsiTheme="minorHAnsi"/>
          <w:b/>
          <w:color w:val="0070C0"/>
          <w:sz w:val="26"/>
          <w:szCs w:val="26"/>
        </w:rPr>
        <w:t xml:space="preserve"> </w:t>
      </w:r>
    </w:p>
    <w:p w14:paraId="71BDA594" w14:textId="2D26DA09" w:rsidR="00B30154" w:rsidRDefault="00B30154" w:rsidP="00B30154">
      <w:pPr>
        <w:jc w:val="center"/>
        <w:rPr>
          <w:rFonts w:asciiTheme="minorHAnsi" w:hAnsiTheme="minorHAnsi"/>
          <w:b/>
          <w:color w:val="0070C0"/>
          <w:sz w:val="26"/>
          <w:szCs w:val="26"/>
        </w:rPr>
      </w:pPr>
      <w:r w:rsidRPr="004B4841">
        <w:rPr>
          <w:rFonts w:asciiTheme="minorHAnsi" w:hAnsiTheme="minorHAnsi"/>
          <w:b/>
          <w:color w:val="0070C0"/>
          <w:sz w:val="26"/>
          <w:szCs w:val="26"/>
        </w:rPr>
        <w:t>IIA</w:t>
      </w:r>
      <w:r w:rsidR="005A016F">
        <w:rPr>
          <w:rFonts w:asciiTheme="minorHAnsi" w:hAnsiTheme="minorHAnsi"/>
          <w:b/>
          <w:color w:val="0070C0"/>
          <w:sz w:val="26"/>
          <w:szCs w:val="26"/>
        </w:rPr>
        <w:t>/ACFE</w:t>
      </w:r>
      <w:r w:rsidRPr="004B4841">
        <w:rPr>
          <w:rFonts w:asciiTheme="minorHAnsi" w:hAnsiTheme="minorHAnsi"/>
          <w:b/>
          <w:color w:val="0070C0"/>
          <w:sz w:val="26"/>
          <w:szCs w:val="26"/>
        </w:rPr>
        <w:t xml:space="preserve"> Members: $</w:t>
      </w:r>
      <w:r>
        <w:rPr>
          <w:rFonts w:asciiTheme="minorHAnsi" w:hAnsiTheme="minorHAnsi"/>
          <w:b/>
          <w:color w:val="0070C0"/>
          <w:sz w:val="26"/>
          <w:szCs w:val="26"/>
        </w:rPr>
        <w:t>1</w:t>
      </w:r>
      <w:r w:rsidR="00B94D79">
        <w:rPr>
          <w:rFonts w:asciiTheme="minorHAnsi" w:hAnsiTheme="minorHAnsi"/>
          <w:b/>
          <w:color w:val="0070C0"/>
          <w:sz w:val="26"/>
          <w:szCs w:val="26"/>
        </w:rPr>
        <w:t>3</w:t>
      </w:r>
      <w:r w:rsidR="00CC4D7A">
        <w:rPr>
          <w:rFonts w:asciiTheme="minorHAnsi" w:hAnsiTheme="minorHAnsi"/>
          <w:b/>
          <w:color w:val="0070C0"/>
          <w:sz w:val="26"/>
          <w:szCs w:val="26"/>
        </w:rPr>
        <w:t>5</w:t>
      </w:r>
      <w:r w:rsidRPr="004B4841">
        <w:rPr>
          <w:rFonts w:asciiTheme="minorHAnsi" w:hAnsiTheme="minorHAnsi"/>
          <w:b/>
          <w:color w:val="0070C0"/>
          <w:sz w:val="26"/>
          <w:szCs w:val="26"/>
        </w:rPr>
        <w:t>/</w:t>
      </w:r>
      <w:r>
        <w:rPr>
          <w:rFonts w:asciiTheme="minorHAnsi" w:hAnsiTheme="minorHAnsi"/>
          <w:b/>
          <w:color w:val="0070C0"/>
          <w:sz w:val="26"/>
          <w:szCs w:val="26"/>
        </w:rPr>
        <w:t>I</w:t>
      </w:r>
      <w:r w:rsidRPr="004B4841">
        <w:rPr>
          <w:rFonts w:asciiTheme="minorHAnsi" w:hAnsiTheme="minorHAnsi"/>
          <w:b/>
          <w:color w:val="0070C0"/>
          <w:sz w:val="26"/>
          <w:szCs w:val="26"/>
        </w:rPr>
        <w:t>n-person</w:t>
      </w:r>
      <w:r>
        <w:rPr>
          <w:rFonts w:asciiTheme="minorHAnsi" w:hAnsiTheme="minorHAnsi"/>
          <w:b/>
          <w:color w:val="0070C0"/>
          <w:sz w:val="26"/>
          <w:szCs w:val="26"/>
        </w:rPr>
        <w:t xml:space="preserve"> (Lunch Included)</w:t>
      </w:r>
      <w:r w:rsidRPr="004B4841">
        <w:rPr>
          <w:rFonts w:asciiTheme="minorHAnsi" w:hAnsiTheme="minorHAnsi"/>
          <w:b/>
          <w:color w:val="0070C0"/>
          <w:sz w:val="26"/>
          <w:szCs w:val="26"/>
        </w:rPr>
        <w:t xml:space="preserve"> </w:t>
      </w:r>
      <w:r>
        <w:rPr>
          <w:rFonts w:asciiTheme="minorHAnsi" w:hAnsiTheme="minorHAnsi"/>
          <w:b/>
          <w:color w:val="0070C0"/>
          <w:sz w:val="26"/>
          <w:szCs w:val="26"/>
        </w:rPr>
        <w:t>or Virtual</w:t>
      </w:r>
    </w:p>
    <w:p w14:paraId="7FBE5D33" w14:textId="5283DD40" w:rsidR="00B30154" w:rsidRPr="00B30154" w:rsidRDefault="00B30154" w:rsidP="00B30154">
      <w:pPr>
        <w:jc w:val="center"/>
        <w:rPr>
          <w:rFonts w:asciiTheme="minorHAnsi" w:hAnsiTheme="minorHAnsi"/>
          <w:b/>
          <w:color w:val="0070C0"/>
          <w:sz w:val="26"/>
          <w:szCs w:val="26"/>
        </w:rPr>
      </w:pPr>
      <w:r w:rsidRPr="004B4841">
        <w:rPr>
          <w:rFonts w:asciiTheme="minorHAnsi" w:hAnsiTheme="minorHAnsi"/>
          <w:b/>
          <w:color w:val="0070C0"/>
          <w:sz w:val="26"/>
          <w:szCs w:val="26"/>
        </w:rPr>
        <w:t>Non-Members: $</w:t>
      </w:r>
      <w:r>
        <w:rPr>
          <w:rFonts w:asciiTheme="minorHAnsi" w:hAnsiTheme="minorHAnsi"/>
          <w:b/>
          <w:color w:val="0070C0"/>
          <w:sz w:val="26"/>
          <w:szCs w:val="26"/>
        </w:rPr>
        <w:t>1</w:t>
      </w:r>
      <w:r w:rsidR="00B94D79">
        <w:rPr>
          <w:rFonts w:asciiTheme="minorHAnsi" w:hAnsiTheme="minorHAnsi"/>
          <w:b/>
          <w:color w:val="0070C0"/>
          <w:sz w:val="26"/>
          <w:szCs w:val="26"/>
        </w:rPr>
        <w:t>4</w:t>
      </w:r>
      <w:r w:rsidR="00CC4D7A">
        <w:rPr>
          <w:rFonts w:asciiTheme="minorHAnsi" w:hAnsiTheme="minorHAnsi"/>
          <w:b/>
          <w:color w:val="0070C0"/>
          <w:sz w:val="26"/>
          <w:szCs w:val="26"/>
        </w:rPr>
        <w:t>5</w:t>
      </w:r>
      <w:r w:rsidRPr="004B4841">
        <w:rPr>
          <w:rFonts w:asciiTheme="minorHAnsi" w:hAnsiTheme="minorHAnsi"/>
          <w:b/>
          <w:color w:val="0070C0"/>
          <w:sz w:val="26"/>
          <w:szCs w:val="26"/>
        </w:rPr>
        <w:t>/</w:t>
      </w:r>
      <w:r>
        <w:rPr>
          <w:rFonts w:asciiTheme="minorHAnsi" w:hAnsiTheme="minorHAnsi"/>
          <w:b/>
          <w:color w:val="0070C0"/>
          <w:sz w:val="26"/>
          <w:szCs w:val="26"/>
        </w:rPr>
        <w:t>I</w:t>
      </w:r>
      <w:r w:rsidRPr="004B4841">
        <w:rPr>
          <w:rFonts w:asciiTheme="minorHAnsi" w:hAnsiTheme="minorHAnsi"/>
          <w:b/>
          <w:color w:val="0070C0"/>
          <w:sz w:val="26"/>
          <w:szCs w:val="26"/>
        </w:rPr>
        <w:t>n-person</w:t>
      </w:r>
      <w:r>
        <w:rPr>
          <w:rFonts w:asciiTheme="minorHAnsi" w:hAnsiTheme="minorHAnsi"/>
          <w:b/>
          <w:color w:val="0070C0"/>
          <w:sz w:val="26"/>
          <w:szCs w:val="26"/>
        </w:rPr>
        <w:t xml:space="preserve"> (Lunch Included)</w:t>
      </w:r>
      <w:r w:rsidRPr="004B4841">
        <w:rPr>
          <w:rFonts w:asciiTheme="minorHAnsi" w:hAnsiTheme="minorHAnsi"/>
          <w:b/>
          <w:color w:val="0070C0"/>
          <w:sz w:val="26"/>
          <w:szCs w:val="26"/>
        </w:rPr>
        <w:t xml:space="preserve"> </w:t>
      </w:r>
      <w:r>
        <w:rPr>
          <w:rFonts w:asciiTheme="minorHAnsi" w:hAnsiTheme="minorHAnsi"/>
          <w:b/>
          <w:color w:val="0070C0"/>
          <w:sz w:val="26"/>
          <w:szCs w:val="26"/>
        </w:rPr>
        <w:t>or Virtual</w:t>
      </w:r>
    </w:p>
    <w:p w14:paraId="7C99ADFA" w14:textId="77777777" w:rsidR="00813FB3" w:rsidRDefault="00813FB3" w:rsidP="00CF6FE6">
      <w:pPr>
        <w:rPr>
          <w:b/>
          <w:sz w:val="16"/>
          <w:szCs w:val="16"/>
        </w:rPr>
      </w:pPr>
    </w:p>
    <w:p w14:paraId="2EB45319" w14:textId="77777777" w:rsidR="00813FB3" w:rsidRDefault="00813FB3" w:rsidP="00813FB3">
      <w:pPr>
        <w:spacing w:before="1"/>
        <w:ind w:right="160"/>
        <w:jc w:val="center"/>
        <w:rPr>
          <w:rFonts w:asciiTheme="minorHAnsi" w:hAnsiTheme="minorHAnsi"/>
          <w:b/>
          <w:sz w:val="36"/>
        </w:rPr>
      </w:pPr>
      <w:r w:rsidRPr="00634816">
        <w:rPr>
          <w:rFonts w:asciiTheme="minorHAnsi" w:hAnsiTheme="minorHAnsi"/>
          <w:b/>
          <w:sz w:val="36"/>
        </w:rPr>
        <w:t>Register Online at</w:t>
      </w:r>
      <w:r>
        <w:rPr>
          <w:rFonts w:asciiTheme="minorHAnsi" w:hAnsiTheme="minorHAnsi"/>
          <w:b/>
          <w:sz w:val="36"/>
        </w:rPr>
        <w:t>:</w:t>
      </w:r>
      <w:r w:rsidRPr="00634816">
        <w:rPr>
          <w:rFonts w:asciiTheme="minorHAnsi" w:hAnsiTheme="minorHAnsi"/>
          <w:b/>
          <w:sz w:val="36"/>
        </w:rPr>
        <w:t xml:space="preserve"> </w:t>
      </w:r>
    </w:p>
    <w:p w14:paraId="1821FF41" w14:textId="52A47118" w:rsidR="009C1CB1" w:rsidRDefault="00813FB3" w:rsidP="00261C80">
      <w:pPr>
        <w:spacing w:before="1"/>
        <w:ind w:right="160"/>
        <w:jc w:val="center"/>
        <w:rPr>
          <w:rFonts w:asciiTheme="minorHAnsi" w:hAnsiTheme="minorHAnsi"/>
          <w:b/>
          <w:sz w:val="36"/>
          <w:szCs w:val="36"/>
        </w:rPr>
      </w:pPr>
      <w:hyperlink r:id="rId8" w:history="1">
        <w:r w:rsidRPr="00BB792E">
          <w:rPr>
            <w:rStyle w:val="Hyperlink"/>
            <w:rFonts w:asciiTheme="minorHAnsi" w:hAnsiTheme="minorHAnsi"/>
            <w:b/>
            <w:sz w:val="36"/>
            <w:szCs w:val="36"/>
          </w:rPr>
          <w:t>202</w:t>
        </w:r>
        <w:r w:rsidR="00057438" w:rsidRPr="00BB792E">
          <w:rPr>
            <w:rStyle w:val="Hyperlink"/>
            <w:rFonts w:asciiTheme="minorHAnsi" w:hAnsiTheme="minorHAnsi"/>
            <w:b/>
            <w:sz w:val="36"/>
            <w:szCs w:val="36"/>
          </w:rPr>
          <w:t>5</w:t>
        </w:r>
        <w:r w:rsidRPr="00BB792E">
          <w:rPr>
            <w:rStyle w:val="Hyperlink"/>
            <w:rFonts w:asciiTheme="minorHAnsi" w:hAnsiTheme="minorHAnsi"/>
            <w:b/>
            <w:sz w:val="36"/>
            <w:szCs w:val="36"/>
          </w:rPr>
          <w:t xml:space="preserve"> NEO IIA</w:t>
        </w:r>
        <w:r w:rsidR="0088063E" w:rsidRPr="00BB792E">
          <w:rPr>
            <w:rStyle w:val="Hyperlink"/>
            <w:rFonts w:asciiTheme="minorHAnsi" w:hAnsiTheme="minorHAnsi"/>
            <w:b/>
            <w:sz w:val="36"/>
            <w:szCs w:val="36"/>
          </w:rPr>
          <w:t>/ACFE</w:t>
        </w:r>
        <w:r w:rsidR="000033BD" w:rsidRPr="00BB792E">
          <w:rPr>
            <w:rStyle w:val="Hyperlink"/>
            <w:rFonts w:asciiTheme="minorHAnsi" w:hAnsiTheme="minorHAnsi"/>
            <w:b/>
            <w:sz w:val="36"/>
            <w:szCs w:val="36"/>
          </w:rPr>
          <w:t xml:space="preserve"> Fraud Day</w:t>
        </w:r>
      </w:hyperlink>
      <w:r w:rsidR="009C1CB1">
        <w:rPr>
          <w:rFonts w:asciiTheme="minorHAnsi" w:hAnsiTheme="minorHAnsi"/>
          <w:b/>
          <w:sz w:val="36"/>
          <w:szCs w:val="36"/>
        </w:rPr>
        <w:t xml:space="preserve"> </w:t>
      </w:r>
    </w:p>
    <w:p w14:paraId="5542797F" w14:textId="13660D49" w:rsidR="00016023" w:rsidRDefault="00016023" w:rsidP="00016023">
      <w:pPr>
        <w:ind w:right="223"/>
        <w:jc w:val="both"/>
        <w:rPr>
          <w:rFonts w:asciiTheme="minorHAnsi" w:hAnsiTheme="minorHAnsi" w:cstheme="minorHAnsi"/>
          <w:b/>
          <w:bCs/>
          <w:color w:val="FF0000"/>
          <w:sz w:val="26"/>
          <w:szCs w:val="26"/>
        </w:rPr>
      </w:pPr>
    </w:p>
    <w:p w14:paraId="33E076F1" w14:textId="77777777" w:rsidR="0079735A" w:rsidRDefault="00813FB3" w:rsidP="00506815">
      <w:pPr>
        <w:ind w:right="223"/>
        <w:jc w:val="both"/>
        <w:rPr>
          <w:rFonts w:asciiTheme="minorHAnsi" w:hAnsiTheme="minorHAnsi" w:cstheme="minorHAnsi"/>
        </w:rPr>
      </w:pPr>
      <w:r w:rsidRPr="0079735A">
        <w:rPr>
          <w:rFonts w:asciiTheme="minorHAnsi" w:hAnsiTheme="minorHAnsi" w:cstheme="minorHAnsi"/>
        </w:rPr>
        <w:t>Northeast Ohio IIA</w:t>
      </w:r>
      <w:r w:rsidR="00754D0A" w:rsidRPr="0079735A">
        <w:rPr>
          <w:rFonts w:asciiTheme="minorHAnsi" w:hAnsiTheme="minorHAnsi" w:cstheme="minorHAnsi"/>
        </w:rPr>
        <w:t xml:space="preserve"> &amp; ACFE</w:t>
      </w:r>
      <w:r w:rsidRPr="0079735A">
        <w:rPr>
          <w:rFonts w:asciiTheme="minorHAnsi" w:hAnsiTheme="minorHAnsi" w:cstheme="minorHAnsi"/>
        </w:rPr>
        <w:t xml:space="preserve"> </w:t>
      </w:r>
      <w:r w:rsidR="00754D0A" w:rsidRPr="0079735A">
        <w:rPr>
          <w:rFonts w:asciiTheme="minorHAnsi" w:hAnsiTheme="minorHAnsi" w:cstheme="minorHAnsi"/>
        </w:rPr>
        <w:t>are</w:t>
      </w:r>
      <w:r w:rsidRPr="0079735A">
        <w:rPr>
          <w:rFonts w:asciiTheme="minorHAnsi" w:hAnsiTheme="minorHAnsi" w:cstheme="minorHAnsi"/>
        </w:rPr>
        <w:t xml:space="preserve"> excited to announce our return to </w:t>
      </w:r>
      <w:r w:rsidR="000033BD" w:rsidRPr="0079735A">
        <w:rPr>
          <w:rFonts w:asciiTheme="minorHAnsi" w:hAnsiTheme="minorHAnsi" w:cstheme="minorHAnsi"/>
        </w:rPr>
        <w:t>Embassy Suites</w:t>
      </w:r>
      <w:r w:rsidRPr="0079735A">
        <w:rPr>
          <w:rFonts w:asciiTheme="minorHAnsi" w:hAnsiTheme="minorHAnsi" w:cstheme="minorHAnsi"/>
        </w:rPr>
        <w:t xml:space="preserve"> for </w:t>
      </w:r>
      <w:r w:rsidR="000033BD" w:rsidRPr="0079735A">
        <w:rPr>
          <w:rFonts w:asciiTheme="minorHAnsi" w:hAnsiTheme="minorHAnsi" w:cstheme="minorHAnsi"/>
        </w:rPr>
        <w:t>Fraud Day</w:t>
      </w:r>
      <w:r w:rsidRPr="0079735A">
        <w:rPr>
          <w:rFonts w:asciiTheme="minorHAnsi" w:hAnsiTheme="minorHAnsi" w:cstheme="minorHAnsi"/>
        </w:rPr>
        <w:t xml:space="preserve">! The </w:t>
      </w:r>
      <w:r w:rsidR="00C22101" w:rsidRPr="0079735A">
        <w:rPr>
          <w:rFonts w:asciiTheme="minorHAnsi" w:hAnsiTheme="minorHAnsi" w:cstheme="minorHAnsi"/>
        </w:rPr>
        <w:t xml:space="preserve">full </w:t>
      </w:r>
      <w:r w:rsidRPr="0079735A">
        <w:rPr>
          <w:rFonts w:asciiTheme="minorHAnsi" w:hAnsiTheme="minorHAnsi" w:cstheme="minorHAnsi"/>
        </w:rPr>
        <w:t>day</w:t>
      </w:r>
      <w:r w:rsidR="00C22101" w:rsidRPr="0079735A">
        <w:rPr>
          <w:rFonts w:asciiTheme="minorHAnsi" w:hAnsiTheme="minorHAnsi" w:cstheme="minorHAnsi"/>
        </w:rPr>
        <w:t xml:space="preserve"> session</w:t>
      </w:r>
      <w:r w:rsidRPr="0079735A">
        <w:rPr>
          <w:rFonts w:asciiTheme="minorHAnsi" w:hAnsiTheme="minorHAnsi" w:cstheme="minorHAnsi"/>
        </w:rPr>
        <w:t xml:space="preserve"> will be </w:t>
      </w:r>
      <w:r w:rsidR="00532298" w:rsidRPr="0079735A">
        <w:rPr>
          <w:rFonts w:asciiTheme="minorHAnsi" w:hAnsiTheme="minorHAnsi" w:cstheme="minorHAnsi"/>
        </w:rPr>
        <w:t xml:space="preserve">held </w:t>
      </w:r>
      <w:r w:rsidR="00E0381C" w:rsidRPr="0079735A">
        <w:rPr>
          <w:rFonts w:asciiTheme="minorHAnsi" w:hAnsiTheme="minorHAnsi" w:cstheme="minorHAnsi"/>
        </w:rPr>
        <w:t>in-person; however, a</w:t>
      </w:r>
      <w:r w:rsidR="00532298" w:rsidRPr="0079735A">
        <w:rPr>
          <w:rFonts w:asciiTheme="minorHAnsi" w:hAnsiTheme="minorHAnsi" w:cstheme="minorHAnsi"/>
        </w:rPr>
        <w:t xml:space="preserve"> virtual </w:t>
      </w:r>
      <w:r w:rsidR="00E0381C" w:rsidRPr="0079735A">
        <w:rPr>
          <w:rFonts w:asciiTheme="minorHAnsi" w:hAnsiTheme="minorHAnsi" w:cstheme="minorHAnsi"/>
        </w:rPr>
        <w:t xml:space="preserve">option will be </w:t>
      </w:r>
      <w:r w:rsidR="00532298" w:rsidRPr="0079735A">
        <w:rPr>
          <w:rFonts w:asciiTheme="minorHAnsi" w:hAnsiTheme="minorHAnsi" w:cstheme="minorHAnsi"/>
        </w:rPr>
        <w:t>available through our hybrid programming</w:t>
      </w:r>
      <w:r w:rsidRPr="0079735A">
        <w:rPr>
          <w:rFonts w:asciiTheme="minorHAnsi" w:hAnsiTheme="minorHAnsi" w:cstheme="minorHAnsi"/>
        </w:rPr>
        <w:t>.</w:t>
      </w:r>
      <w:r w:rsidR="00C22101" w:rsidRPr="0079735A">
        <w:rPr>
          <w:rFonts w:asciiTheme="minorHAnsi" w:hAnsiTheme="minorHAnsi" w:cstheme="minorHAnsi"/>
        </w:rPr>
        <w:t xml:space="preserve">  </w:t>
      </w:r>
    </w:p>
    <w:p w14:paraId="3BF8B9DD" w14:textId="77777777" w:rsidR="0079735A" w:rsidRDefault="0079735A" w:rsidP="00506815">
      <w:pPr>
        <w:ind w:right="223"/>
        <w:jc w:val="both"/>
        <w:rPr>
          <w:rFonts w:asciiTheme="minorHAnsi" w:hAnsiTheme="minorHAnsi" w:cstheme="minorHAnsi"/>
        </w:rPr>
      </w:pPr>
    </w:p>
    <w:p w14:paraId="4B46A309" w14:textId="794DF893" w:rsidR="00BB792E" w:rsidRDefault="00C22101" w:rsidP="00506815">
      <w:pPr>
        <w:ind w:right="223"/>
        <w:jc w:val="both"/>
        <w:rPr>
          <w:rFonts w:asciiTheme="minorHAnsi" w:hAnsiTheme="minorHAnsi" w:cstheme="minorHAnsi"/>
        </w:rPr>
      </w:pPr>
      <w:r w:rsidRPr="0079735A">
        <w:rPr>
          <w:rFonts w:asciiTheme="minorHAnsi" w:hAnsiTheme="minorHAnsi" w:cstheme="minorHAnsi"/>
        </w:rPr>
        <w:t xml:space="preserve">We are very </w:t>
      </w:r>
      <w:r w:rsidR="00255FE2" w:rsidRPr="0079735A">
        <w:rPr>
          <w:rFonts w:asciiTheme="minorHAnsi" w:hAnsiTheme="minorHAnsi" w:cstheme="minorHAnsi"/>
        </w:rPr>
        <w:t>proud</w:t>
      </w:r>
      <w:r w:rsidRPr="0079735A">
        <w:rPr>
          <w:rFonts w:asciiTheme="minorHAnsi" w:hAnsiTheme="minorHAnsi" w:cstheme="minorHAnsi"/>
        </w:rPr>
        <w:t xml:space="preserve"> to announce a</w:t>
      </w:r>
      <w:r w:rsidR="00255FE2" w:rsidRPr="0079735A">
        <w:rPr>
          <w:rFonts w:asciiTheme="minorHAnsi" w:hAnsiTheme="minorHAnsi" w:cstheme="minorHAnsi"/>
        </w:rPr>
        <w:t xml:space="preserve">n exciting </w:t>
      </w:r>
      <w:r w:rsidRPr="0079735A">
        <w:rPr>
          <w:rFonts w:asciiTheme="minorHAnsi" w:hAnsiTheme="minorHAnsi" w:cstheme="minorHAnsi"/>
        </w:rPr>
        <w:t xml:space="preserve">lineup </w:t>
      </w:r>
      <w:r w:rsidR="00255FE2" w:rsidRPr="0079735A">
        <w:rPr>
          <w:rFonts w:asciiTheme="minorHAnsi" w:hAnsiTheme="minorHAnsi" w:cstheme="minorHAnsi"/>
        </w:rPr>
        <w:t>of fraud-focus</w:t>
      </w:r>
      <w:r w:rsidR="00F7054E" w:rsidRPr="0079735A">
        <w:rPr>
          <w:rFonts w:asciiTheme="minorHAnsi" w:hAnsiTheme="minorHAnsi" w:cstheme="minorHAnsi"/>
        </w:rPr>
        <w:t>ed</w:t>
      </w:r>
      <w:r w:rsidR="00255FE2" w:rsidRPr="0079735A">
        <w:rPr>
          <w:rFonts w:asciiTheme="minorHAnsi" w:hAnsiTheme="minorHAnsi" w:cstheme="minorHAnsi"/>
        </w:rPr>
        <w:t xml:space="preserve"> programming this year, which will include </w:t>
      </w:r>
      <w:r w:rsidR="00B94D79" w:rsidRPr="0079735A">
        <w:rPr>
          <w:rFonts w:asciiTheme="minorHAnsi" w:hAnsiTheme="minorHAnsi" w:cstheme="minorHAnsi"/>
        </w:rPr>
        <w:t>case studies</w:t>
      </w:r>
      <w:r w:rsidR="00B94D79">
        <w:rPr>
          <w:rFonts w:asciiTheme="minorHAnsi" w:hAnsiTheme="minorHAnsi" w:cstheme="minorHAnsi"/>
        </w:rPr>
        <w:t xml:space="preserve">, </w:t>
      </w:r>
      <w:r w:rsidR="00A43D37" w:rsidRPr="0079735A">
        <w:rPr>
          <w:rFonts w:asciiTheme="minorHAnsi" w:hAnsiTheme="minorHAnsi" w:cstheme="minorHAnsi"/>
        </w:rPr>
        <w:t xml:space="preserve">current fraud trends and schemes, </w:t>
      </w:r>
      <w:r w:rsidR="00B94D79">
        <w:rPr>
          <w:rFonts w:asciiTheme="minorHAnsi" w:hAnsiTheme="minorHAnsi" w:cstheme="minorHAnsi"/>
        </w:rPr>
        <w:t>computer intrusion investigations,</w:t>
      </w:r>
      <w:r w:rsidR="0079735A" w:rsidRPr="0079735A">
        <w:rPr>
          <w:rFonts w:asciiTheme="minorHAnsi" w:hAnsiTheme="minorHAnsi" w:cstheme="minorHAnsi"/>
        </w:rPr>
        <w:t xml:space="preserve"> ethical leadership,</w:t>
      </w:r>
      <w:r w:rsidR="00A43D37" w:rsidRPr="0079735A">
        <w:rPr>
          <w:rFonts w:asciiTheme="minorHAnsi" w:hAnsiTheme="minorHAnsi" w:cstheme="minorHAnsi"/>
        </w:rPr>
        <w:t xml:space="preserve"> and</w:t>
      </w:r>
      <w:r w:rsidR="0079735A" w:rsidRPr="0079735A">
        <w:rPr>
          <w:rFonts w:asciiTheme="minorHAnsi" w:hAnsiTheme="minorHAnsi" w:cstheme="minorHAnsi"/>
        </w:rPr>
        <w:t xml:space="preserve"> investigation report writing.</w:t>
      </w:r>
    </w:p>
    <w:p w14:paraId="6B810459" w14:textId="77777777" w:rsidR="00BB792E" w:rsidRDefault="00BB792E" w:rsidP="00506815">
      <w:pPr>
        <w:ind w:right="223"/>
        <w:jc w:val="both"/>
        <w:rPr>
          <w:rFonts w:asciiTheme="minorHAnsi" w:hAnsiTheme="minorHAnsi" w:cstheme="minorHAnsi"/>
        </w:rPr>
      </w:pPr>
    </w:p>
    <w:p w14:paraId="7800208A" w14:textId="33BA1BEB" w:rsidR="00BB792E" w:rsidRPr="007755EF" w:rsidRDefault="00BB792E" w:rsidP="00506815">
      <w:pPr>
        <w:ind w:right="223"/>
        <w:jc w:val="both"/>
        <w:rPr>
          <w:rFonts w:asciiTheme="minorHAnsi" w:hAnsiTheme="minorHAnsi" w:cstheme="minorHAnsi"/>
          <w:u w:val="single"/>
        </w:rPr>
      </w:pPr>
      <w:r w:rsidRPr="007755EF">
        <w:rPr>
          <w:rFonts w:asciiTheme="minorHAnsi" w:hAnsiTheme="minorHAnsi" w:cstheme="minorHAnsi"/>
          <w:u w:val="single"/>
        </w:rPr>
        <w:t xml:space="preserve">The event will feature </w:t>
      </w:r>
      <w:r w:rsidR="00B94D79">
        <w:rPr>
          <w:rFonts w:asciiTheme="minorHAnsi" w:hAnsiTheme="minorHAnsi" w:cstheme="minorHAnsi"/>
          <w:u w:val="single"/>
        </w:rPr>
        <w:t xml:space="preserve">local and </w:t>
      </w:r>
      <w:r w:rsidRPr="007755EF">
        <w:rPr>
          <w:rFonts w:asciiTheme="minorHAnsi" w:hAnsiTheme="minorHAnsi" w:cstheme="minorHAnsi"/>
          <w:u w:val="single"/>
        </w:rPr>
        <w:t xml:space="preserve">nationally </w:t>
      </w:r>
      <w:r w:rsidR="007755EF" w:rsidRPr="007755EF">
        <w:rPr>
          <w:rFonts w:asciiTheme="minorHAnsi" w:hAnsiTheme="minorHAnsi" w:cstheme="minorHAnsi"/>
          <w:u w:val="single"/>
        </w:rPr>
        <w:t>renowned</w:t>
      </w:r>
      <w:r w:rsidRPr="007755EF">
        <w:rPr>
          <w:rFonts w:asciiTheme="minorHAnsi" w:hAnsiTheme="minorHAnsi" w:cstheme="minorHAnsi"/>
          <w:u w:val="single"/>
        </w:rPr>
        <w:t xml:space="preserve"> presenters including:</w:t>
      </w:r>
    </w:p>
    <w:p w14:paraId="27501AA4" w14:textId="77777777" w:rsidR="00BB792E" w:rsidRDefault="00BB792E" w:rsidP="00506815">
      <w:pPr>
        <w:ind w:right="223"/>
        <w:jc w:val="both"/>
        <w:rPr>
          <w:rFonts w:asciiTheme="minorHAnsi" w:hAnsiTheme="minorHAnsi" w:cstheme="minorHAnsi"/>
        </w:rPr>
      </w:pPr>
    </w:p>
    <w:p w14:paraId="7E0F15B8" w14:textId="64BB66E9" w:rsidR="00A43D37" w:rsidRPr="00BB792E" w:rsidRDefault="00BB792E" w:rsidP="00BB792E">
      <w:pPr>
        <w:pStyle w:val="ListParagraph"/>
        <w:numPr>
          <w:ilvl w:val="0"/>
          <w:numId w:val="31"/>
        </w:numPr>
        <w:ind w:right="223"/>
        <w:jc w:val="both"/>
        <w:rPr>
          <w:rFonts w:asciiTheme="minorHAnsi" w:hAnsiTheme="minorHAnsi" w:cstheme="minorHAnsi"/>
        </w:rPr>
      </w:pPr>
      <w:r w:rsidRPr="00BB792E">
        <w:rPr>
          <w:rFonts w:asciiTheme="minorHAnsi" w:hAnsiTheme="minorHAnsi" w:cstheme="minorHAnsi"/>
        </w:rPr>
        <w:t xml:space="preserve">Craig </w:t>
      </w:r>
      <w:proofErr w:type="spellStart"/>
      <w:r w:rsidRPr="00BB792E">
        <w:rPr>
          <w:rFonts w:asciiTheme="minorHAnsi" w:hAnsiTheme="minorHAnsi" w:cstheme="minorHAnsi"/>
        </w:rPr>
        <w:t>Stanland</w:t>
      </w:r>
      <w:proofErr w:type="spellEnd"/>
      <w:r w:rsidRPr="00BB792E">
        <w:rPr>
          <w:rFonts w:asciiTheme="minorHAnsi" w:hAnsiTheme="minorHAnsi" w:cstheme="minorHAnsi"/>
        </w:rPr>
        <w:t xml:space="preserve"> - </w:t>
      </w:r>
      <w:r w:rsidRPr="00BB792E">
        <w:rPr>
          <w:rFonts w:ascii="Calibri" w:hAnsi="Calibri" w:cs="Calibri"/>
        </w:rPr>
        <w:t>Author of "Blank Canvas, How I Reinvented My Life After Prison”</w:t>
      </w:r>
    </w:p>
    <w:p w14:paraId="2304B70B" w14:textId="2DA28409" w:rsidR="00BB792E" w:rsidRPr="00BB792E" w:rsidRDefault="00BB792E" w:rsidP="00BB792E">
      <w:pPr>
        <w:pStyle w:val="ListParagraph"/>
        <w:numPr>
          <w:ilvl w:val="0"/>
          <w:numId w:val="31"/>
        </w:numPr>
        <w:ind w:right="223"/>
        <w:jc w:val="both"/>
        <w:rPr>
          <w:rFonts w:asciiTheme="minorHAnsi" w:hAnsiTheme="minorHAnsi" w:cstheme="minorHAnsi"/>
        </w:rPr>
      </w:pPr>
      <w:r w:rsidRPr="00BB792E">
        <w:rPr>
          <w:rFonts w:ascii="Calibri" w:hAnsi="Calibri" w:cs="Calibri"/>
        </w:rPr>
        <w:t>Richard Bowen</w:t>
      </w:r>
      <w:r>
        <w:rPr>
          <w:rFonts w:ascii="Calibri" w:hAnsi="Calibri" w:cs="Calibri"/>
        </w:rPr>
        <w:t xml:space="preserve"> - </w:t>
      </w:r>
      <w:r w:rsidRPr="00BB792E">
        <w:rPr>
          <w:rFonts w:ascii="Calibri" w:hAnsi="Calibri" w:cs="Calibri"/>
        </w:rPr>
        <w:t>Citigroup Whistleblower and Ethical Leadership</w:t>
      </w:r>
    </w:p>
    <w:p w14:paraId="5754C948" w14:textId="67FFF930" w:rsidR="00BB792E" w:rsidRPr="00B94D79" w:rsidRDefault="00BB792E" w:rsidP="00BB792E">
      <w:pPr>
        <w:pStyle w:val="ListParagraph"/>
        <w:numPr>
          <w:ilvl w:val="0"/>
          <w:numId w:val="31"/>
        </w:numPr>
        <w:ind w:right="223"/>
        <w:jc w:val="both"/>
        <w:rPr>
          <w:rFonts w:asciiTheme="minorHAnsi" w:hAnsiTheme="minorHAnsi" w:cstheme="minorHAnsi"/>
        </w:rPr>
      </w:pPr>
      <w:r>
        <w:rPr>
          <w:rFonts w:ascii="Calibri" w:hAnsi="Calibri" w:cs="Calibri"/>
        </w:rPr>
        <w:t>Meric Bloch – Workplace Investigation Specialist</w:t>
      </w:r>
    </w:p>
    <w:p w14:paraId="005F8D40" w14:textId="66C63899" w:rsidR="00B94D79" w:rsidRPr="00BB792E" w:rsidRDefault="00CC2DF1" w:rsidP="00BB792E">
      <w:pPr>
        <w:pStyle w:val="ListParagraph"/>
        <w:numPr>
          <w:ilvl w:val="0"/>
          <w:numId w:val="31"/>
        </w:numPr>
        <w:ind w:right="223"/>
        <w:jc w:val="both"/>
        <w:rPr>
          <w:rFonts w:asciiTheme="minorHAnsi" w:hAnsiTheme="minorHAnsi" w:cstheme="minorHAnsi"/>
        </w:rPr>
      </w:pPr>
      <w:r>
        <w:rPr>
          <w:rFonts w:ascii="Calibri" w:hAnsi="Calibri" w:cs="Calibri"/>
        </w:rPr>
        <w:t>Mi</w:t>
      </w:r>
      <w:r w:rsidR="009E1645">
        <w:rPr>
          <w:rFonts w:ascii="Calibri" w:hAnsi="Calibri" w:cs="Calibri"/>
        </w:rPr>
        <w:t>chael</w:t>
      </w:r>
      <w:r>
        <w:rPr>
          <w:rFonts w:ascii="Calibri" w:hAnsi="Calibri" w:cs="Calibri"/>
        </w:rPr>
        <w:t xml:space="preserve"> Gerfin – Federal Bureau of Investigation</w:t>
      </w:r>
    </w:p>
    <w:p w14:paraId="0676B763" w14:textId="50A07AB8" w:rsidR="00813FB3" w:rsidRPr="008B04F6" w:rsidRDefault="00813FB3" w:rsidP="00016023">
      <w:pPr>
        <w:ind w:right="223"/>
        <w:jc w:val="both"/>
        <w:rPr>
          <w:rFonts w:asciiTheme="minorHAnsi" w:hAnsiTheme="minorHAnsi" w:cstheme="minorHAnsi"/>
          <w:b/>
          <w:bCs/>
          <w:color w:val="FF0000"/>
        </w:rPr>
      </w:pPr>
    </w:p>
    <w:p w14:paraId="3790C2CE" w14:textId="7ED4CE0F" w:rsidR="00205F14" w:rsidRPr="008B04F6" w:rsidRDefault="00205F14" w:rsidP="00016023">
      <w:pPr>
        <w:ind w:right="223"/>
        <w:jc w:val="both"/>
        <w:rPr>
          <w:rFonts w:asciiTheme="minorHAnsi" w:hAnsiTheme="minorHAnsi" w:cstheme="minorHAnsi"/>
          <w:b/>
          <w:bCs/>
          <w:color w:val="FF0000"/>
        </w:rPr>
      </w:pPr>
      <w:r w:rsidRPr="008B04F6">
        <w:rPr>
          <w:rFonts w:asciiTheme="minorHAnsi" w:hAnsiTheme="minorHAnsi" w:cstheme="minorHAnsi"/>
        </w:rPr>
        <w:t>We look forward to seeing you</w:t>
      </w:r>
      <w:r w:rsidR="00DD00A0" w:rsidRPr="008B04F6">
        <w:rPr>
          <w:rFonts w:asciiTheme="minorHAnsi" w:hAnsiTheme="minorHAnsi" w:cstheme="minorHAnsi"/>
        </w:rPr>
        <w:t xml:space="preserve"> there bright and </w:t>
      </w:r>
      <w:proofErr w:type="gramStart"/>
      <w:r w:rsidR="00DD00A0" w:rsidRPr="008B04F6">
        <w:rPr>
          <w:rFonts w:asciiTheme="minorHAnsi" w:hAnsiTheme="minorHAnsi" w:cstheme="minorHAnsi"/>
        </w:rPr>
        <w:t>early</w:t>
      </w:r>
      <w:r w:rsidR="00E018E1">
        <w:rPr>
          <w:rFonts w:asciiTheme="minorHAnsi" w:hAnsiTheme="minorHAnsi" w:cstheme="minorHAnsi"/>
        </w:rPr>
        <w:t xml:space="preserve"> on</w:t>
      </w:r>
      <w:proofErr w:type="gramEnd"/>
      <w:r w:rsidR="00E018E1">
        <w:rPr>
          <w:rFonts w:asciiTheme="minorHAnsi" w:hAnsiTheme="minorHAnsi" w:cstheme="minorHAnsi"/>
        </w:rPr>
        <w:t xml:space="preserve"> February 1</w:t>
      </w:r>
      <w:r w:rsidR="00057438">
        <w:rPr>
          <w:rFonts w:asciiTheme="minorHAnsi" w:hAnsiTheme="minorHAnsi" w:cstheme="minorHAnsi"/>
        </w:rPr>
        <w:t>0</w:t>
      </w:r>
      <w:r w:rsidR="00E018E1" w:rsidRPr="00E018E1">
        <w:rPr>
          <w:rFonts w:asciiTheme="minorHAnsi" w:hAnsiTheme="minorHAnsi" w:cstheme="minorHAnsi"/>
          <w:vertAlign w:val="superscript"/>
        </w:rPr>
        <w:t>th</w:t>
      </w:r>
      <w:r w:rsidRPr="008B04F6">
        <w:rPr>
          <w:rFonts w:asciiTheme="minorHAnsi" w:hAnsiTheme="minorHAnsi" w:cstheme="minorHAnsi"/>
        </w:rPr>
        <w:t>!</w:t>
      </w:r>
    </w:p>
    <w:p w14:paraId="17CA8D6E" w14:textId="77777777" w:rsidR="00205F14" w:rsidRPr="008B04F6" w:rsidRDefault="00205F14" w:rsidP="00016023">
      <w:pPr>
        <w:ind w:right="223"/>
        <w:jc w:val="both"/>
        <w:rPr>
          <w:rFonts w:asciiTheme="minorHAnsi" w:hAnsiTheme="minorHAnsi" w:cstheme="minorHAnsi"/>
          <w:b/>
          <w:bCs/>
          <w:color w:val="FF0000"/>
        </w:rPr>
      </w:pPr>
    </w:p>
    <w:p w14:paraId="2BE01B13" w14:textId="210BDEEA" w:rsidR="00E0381C" w:rsidRPr="008B04F6" w:rsidRDefault="00CF6FE6" w:rsidP="00A85574">
      <w:pPr>
        <w:ind w:right="223"/>
        <w:jc w:val="both"/>
        <w:rPr>
          <w:rFonts w:asciiTheme="minorHAnsi" w:hAnsiTheme="minorHAnsi" w:cstheme="minorHAnsi"/>
          <w:color w:val="0000FF" w:themeColor="hyperlink"/>
        </w:rPr>
      </w:pPr>
      <w:r w:rsidRPr="008B04F6">
        <w:rPr>
          <w:rFonts w:asciiTheme="minorHAnsi" w:hAnsiTheme="minorHAnsi" w:cstheme="minorHAnsi"/>
          <w:b/>
          <w:bCs/>
          <w:color w:val="FF0000"/>
        </w:rPr>
        <w:t xml:space="preserve">Fraud Day will be held in-person at the Embassy Suites in Independence (5800 Rockside Woods Blvd N, Independence, OH 44131) and </w:t>
      </w:r>
      <w:r w:rsidR="00813FB3" w:rsidRPr="008B04F6">
        <w:rPr>
          <w:rFonts w:asciiTheme="minorHAnsi" w:hAnsiTheme="minorHAnsi" w:cstheme="minorHAnsi"/>
          <w:b/>
          <w:bCs/>
          <w:color w:val="FF0000"/>
        </w:rPr>
        <w:t xml:space="preserve">virtually via the Zoom platform. For those who select the virtual option, a Zoom meeting link will be sent shortly after registration. There will also be an email sent a few days prior to the event with the Zoom link. Polling questions are required for CPE credit. Polling questions may not work with tablets or cellphones; please use a computer to ensure you can answer polling questions. </w:t>
      </w:r>
      <w:r w:rsidR="00016023" w:rsidRPr="008B04F6">
        <w:rPr>
          <w:rFonts w:asciiTheme="minorHAnsi" w:hAnsiTheme="minorHAnsi" w:cstheme="minorHAnsi"/>
          <w:b/>
          <w:bCs/>
          <w:color w:val="FF0000"/>
        </w:rPr>
        <w:t xml:space="preserve">If you have any questions or technical issues the day of the meeting, please email </w:t>
      </w:r>
      <w:hyperlink r:id="rId9" w:history="1">
        <w:r w:rsidR="006F3621" w:rsidRPr="00505DBF">
          <w:rPr>
            <w:rStyle w:val="Hyperlink"/>
            <w:rFonts w:asciiTheme="minorHAnsi" w:hAnsiTheme="minorHAnsi" w:cstheme="minorHAnsi"/>
            <w:b/>
            <w:bCs/>
          </w:rPr>
          <w:t>Marvin Tarry</w:t>
        </w:r>
      </w:hyperlink>
      <w:r w:rsidR="00016023" w:rsidRPr="008B04F6">
        <w:rPr>
          <w:rStyle w:val="Hyperlink"/>
          <w:rFonts w:asciiTheme="minorHAnsi" w:hAnsiTheme="minorHAnsi" w:cstheme="minorHAnsi"/>
          <w:u w:val="none"/>
        </w:rPr>
        <w:t xml:space="preserve"> </w:t>
      </w:r>
      <w:r w:rsidR="00016023" w:rsidRPr="008B04F6">
        <w:rPr>
          <w:rStyle w:val="Hyperlink"/>
          <w:rFonts w:asciiTheme="minorHAnsi" w:hAnsiTheme="minorHAnsi" w:cstheme="minorHAnsi"/>
          <w:b/>
          <w:bCs/>
          <w:u w:val="none"/>
        </w:rPr>
        <w:t>or</w:t>
      </w:r>
      <w:r w:rsidR="00016023" w:rsidRPr="008B04F6">
        <w:rPr>
          <w:rStyle w:val="Hyperlink"/>
          <w:rFonts w:asciiTheme="minorHAnsi" w:hAnsiTheme="minorHAnsi" w:cstheme="minorHAnsi"/>
          <w:u w:val="none"/>
        </w:rPr>
        <w:t xml:space="preserve"> </w:t>
      </w:r>
      <w:hyperlink r:id="rId10" w:history="1">
        <w:r w:rsidR="00016023" w:rsidRPr="008B04F6">
          <w:rPr>
            <w:rStyle w:val="Hyperlink"/>
            <w:rFonts w:asciiTheme="minorHAnsi" w:hAnsiTheme="minorHAnsi" w:cstheme="minorHAnsi"/>
            <w:b/>
            <w:bCs/>
          </w:rPr>
          <w:t>Nick Jorz</w:t>
        </w:r>
      </w:hyperlink>
      <w:r w:rsidR="00016023" w:rsidRPr="008B04F6">
        <w:rPr>
          <w:rStyle w:val="Hyperlink"/>
          <w:rFonts w:asciiTheme="minorHAnsi" w:hAnsiTheme="minorHAnsi" w:cstheme="minorHAnsi"/>
          <w:u w:val="none"/>
        </w:rPr>
        <w:t>.</w:t>
      </w:r>
    </w:p>
    <w:p w14:paraId="1617BBE1" w14:textId="77777777" w:rsidR="00C22101" w:rsidRDefault="00C22101" w:rsidP="00A85574">
      <w:pPr>
        <w:ind w:right="223"/>
        <w:jc w:val="both"/>
        <w:rPr>
          <w:rFonts w:asciiTheme="minorHAnsi" w:hAnsiTheme="minorHAnsi" w:cstheme="minorHAnsi"/>
          <w:bCs/>
          <w:color w:val="000000" w:themeColor="text1"/>
          <w:sz w:val="26"/>
          <w:szCs w:val="26"/>
        </w:rPr>
      </w:pPr>
    </w:p>
    <w:p w14:paraId="65B3570C" w14:textId="77777777" w:rsidR="00AF6CA4" w:rsidRDefault="00AF6CA4" w:rsidP="00A85574">
      <w:pPr>
        <w:ind w:right="223"/>
        <w:jc w:val="both"/>
        <w:rPr>
          <w:rFonts w:asciiTheme="minorHAnsi" w:hAnsiTheme="minorHAnsi" w:cstheme="minorHAnsi"/>
          <w:bCs/>
          <w:color w:val="000000" w:themeColor="text1"/>
        </w:rPr>
      </w:pPr>
    </w:p>
    <w:p w14:paraId="12CD3F14" w14:textId="77777777" w:rsidR="004D56CF" w:rsidRDefault="004D56CF" w:rsidP="00A85574">
      <w:pPr>
        <w:ind w:right="223"/>
        <w:jc w:val="both"/>
        <w:rPr>
          <w:rFonts w:asciiTheme="minorHAnsi" w:hAnsiTheme="minorHAnsi" w:cstheme="minorHAnsi"/>
          <w:bCs/>
          <w:color w:val="000000" w:themeColor="text1"/>
        </w:rPr>
      </w:pPr>
    </w:p>
    <w:p w14:paraId="11BE5702" w14:textId="77777777" w:rsidR="004D56CF" w:rsidRDefault="004D56CF" w:rsidP="00A85574">
      <w:pPr>
        <w:ind w:right="223"/>
        <w:jc w:val="both"/>
        <w:rPr>
          <w:rFonts w:asciiTheme="minorHAnsi" w:hAnsiTheme="minorHAnsi" w:cstheme="minorHAnsi"/>
          <w:bCs/>
          <w:color w:val="000000" w:themeColor="text1"/>
        </w:rPr>
      </w:pPr>
    </w:p>
    <w:p w14:paraId="68C9941A" w14:textId="77777777" w:rsidR="0093486D" w:rsidRDefault="0093486D" w:rsidP="00A85574">
      <w:pPr>
        <w:ind w:right="223"/>
        <w:jc w:val="both"/>
        <w:rPr>
          <w:rFonts w:asciiTheme="minorHAnsi" w:hAnsiTheme="minorHAnsi" w:cstheme="minorHAnsi"/>
          <w:bCs/>
          <w:color w:val="000000" w:themeColor="text1"/>
        </w:rPr>
      </w:pPr>
    </w:p>
    <w:p w14:paraId="764EBCCB" w14:textId="77777777" w:rsidR="0093486D" w:rsidRDefault="0093486D" w:rsidP="00A85574">
      <w:pPr>
        <w:ind w:right="223"/>
        <w:jc w:val="both"/>
        <w:rPr>
          <w:rFonts w:asciiTheme="minorHAnsi" w:hAnsiTheme="minorHAnsi" w:cstheme="minorHAnsi"/>
          <w:bCs/>
          <w:color w:val="000000" w:themeColor="text1"/>
        </w:rPr>
      </w:pPr>
    </w:p>
    <w:p w14:paraId="337122B8" w14:textId="77777777" w:rsidR="0093486D" w:rsidRDefault="0093486D" w:rsidP="00A85574">
      <w:pPr>
        <w:ind w:right="223"/>
        <w:jc w:val="both"/>
        <w:rPr>
          <w:rFonts w:asciiTheme="minorHAnsi" w:hAnsiTheme="minorHAnsi" w:cstheme="minorHAnsi"/>
          <w:bCs/>
          <w:color w:val="000000" w:themeColor="text1"/>
        </w:rPr>
      </w:pPr>
    </w:p>
    <w:p w14:paraId="3F7028E5" w14:textId="77777777" w:rsidR="0093486D" w:rsidRDefault="0093486D" w:rsidP="00A85574">
      <w:pPr>
        <w:ind w:right="223"/>
        <w:jc w:val="both"/>
        <w:rPr>
          <w:rFonts w:asciiTheme="minorHAnsi" w:hAnsiTheme="minorHAnsi" w:cstheme="minorHAnsi"/>
          <w:bCs/>
          <w:color w:val="000000" w:themeColor="text1"/>
        </w:rPr>
      </w:pPr>
    </w:p>
    <w:p w14:paraId="627357AE" w14:textId="77777777" w:rsidR="0093486D" w:rsidRDefault="0093486D" w:rsidP="00A85574">
      <w:pPr>
        <w:ind w:right="223"/>
        <w:jc w:val="both"/>
        <w:rPr>
          <w:rFonts w:asciiTheme="minorHAnsi" w:hAnsiTheme="minorHAnsi" w:cstheme="minorHAnsi"/>
          <w:bCs/>
          <w:color w:val="000000" w:themeColor="text1"/>
        </w:rPr>
      </w:pPr>
    </w:p>
    <w:p w14:paraId="0045A318" w14:textId="66F9A1BA" w:rsidR="00A85574" w:rsidRPr="008B04F6" w:rsidRDefault="00F92064" w:rsidP="00A85574">
      <w:pPr>
        <w:ind w:right="223"/>
        <w:jc w:val="both"/>
        <w:rPr>
          <w:rFonts w:asciiTheme="minorHAnsi" w:hAnsiTheme="minorHAnsi" w:cstheme="minorHAnsi"/>
          <w:color w:val="000000" w:themeColor="text1"/>
        </w:rPr>
      </w:pPr>
      <w:r w:rsidRPr="008B04F6">
        <w:rPr>
          <w:rFonts w:asciiTheme="minorHAnsi" w:hAnsiTheme="minorHAnsi" w:cstheme="minorHAnsi"/>
          <w:bCs/>
          <w:color w:val="000000" w:themeColor="text1"/>
        </w:rPr>
        <w:t>Payment by c</w:t>
      </w:r>
      <w:r w:rsidR="00A85574" w:rsidRPr="008B04F6">
        <w:rPr>
          <w:rFonts w:asciiTheme="minorHAnsi" w:hAnsiTheme="minorHAnsi" w:cstheme="minorHAnsi"/>
          <w:bCs/>
          <w:color w:val="000000" w:themeColor="text1"/>
        </w:rPr>
        <w:t xml:space="preserve">ash will not be accepted </w:t>
      </w:r>
      <w:r w:rsidRPr="008B04F6">
        <w:rPr>
          <w:rFonts w:asciiTheme="minorHAnsi" w:hAnsiTheme="minorHAnsi" w:cstheme="minorHAnsi"/>
          <w:bCs/>
          <w:color w:val="000000" w:themeColor="text1"/>
        </w:rPr>
        <w:t>at this time</w:t>
      </w:r>
      <w:r w:rsidR="00A85574" w:rsidRPr="008B04F6">
        <w:rPr>
          <w:rFonts w:asciiTheme="minorHAnsi" w:hAnsiTheme="minorHAnsi" w:cstheme="minorHAnsi"/>
          <w:bCs/>
          <w:color w:val="000000" w:themeColor="text1"/>
        </w:rPr>
        <w:t xml:space="preserve">. </w:t>
      </w:r>
      <w:r w:rsidR="00A85574" w:rsidRPr="008B04F6">
        <w:rPr>
          <w:rFonts w:asciiTheme="minorHAnsi" w:hAnsiTheme="minorHAnsi" w:cstheme="minorHAnsi"/>
          <w:color w:val="000000" w:themeColor="text1"/>
        </w:rPr>
        <w:t xml:space="preserve">For anyone that needs to pay for an event by check, please </w:t>
      </w:r>
      <w:proofErr w:type="gramStart"/>
      <w:r w:rsidR="001B612A" w:rsidRPr="008B04F6">
        <w:rPr>
          <w:rFonts w:asciiTheme="minorHAnsi" w:hAnsiTheme="minorHAnsi" w:cstheme="minorHAnsi"/>
          <w:color w:val="000000" w:themeColor="text1"/>
        </w:rPr>
        <w:t>send</w:t>
      </w:r>
      <w:proofErr w:type="gramEnd"/>
      <w:r w:rsidR="001B612A" w:rsidRPr="008B04F6">
        <w:rPr>
          <w:rFonts w:asciiTheme="minorHAnsi" w:hAnsiTheme="minorHAnsi" w:cstheme="minorHAnsi"/>
          <w:color w:val="000000" w:themeColor="text1"/>
        </w:rPr>
        <w:t xml:space="preserve"> to</w:t>
      </w:r>
      <w:r w:rsidR="005B517E" w:rsidRPr="008B04F6">
        <w:rPr>
          <w:rFonts w:asciiTheme="minorHAnsi" w:hAnsiTheme="minorHAnsi" w:cstheme="minorHAnsi"/>
          <w:color w:val="000000" w:themeColor="text1"/>
        </w:rPr>
        <w:t xml:space="preserve"> the following address</w:t>
      </w:r>
      <w:r w:rsidR="00FA30FD" w:rsidRPr="008B04F6">
        <w:rPr>
          <w:rFonts w:asciiTheme="minorHAnsi" w:hAnsiTheme="minorHAnsi" w:cstheme="minorHAnsi"/>
          <w:color w:val="000000" w:themeColor="text1"/>
        </w:rPr>
        <w:t>:</w:t>
      </w:r>
    </w:p>
    <w:bookmarkEnd w:id="0"/>
    <w:p w14:paraId="0A8E817A" w14:textId="77777777" w:rsidR="00A85574" w:rsidRPr="008B04F6" w:rsidRDefault="00A85574" w:rsidP="00A85574">
      <w:pPr>
        <w:ind w:right="223"/>
        <w:jc w:val="both"/>
        <w:rPr>
          <w:rFonts w:asciiTheme="minorHAnsi" w:hAnsiTheme="minorHAnsi" w:cstheme="minorHAnsi"/>
          <w:color w:val="000000" w:themeColor="text1"/>
        </w:rPr>
      </w:pPr>
      <w:r w:rsidRPr="008B04F6">
        <w:rPr>
          <w:rFonts w:asciiTheme="minorHAnsi" w:hAnsiTheme="minorHAnsi" w:cstheme="minorHAnsi"/>
          <w:color w:val="000000" w:themeColor="text1"/>
        </w:rPr>
        <w:tab/>
      </w:r>
    </w:p>
    <w:p w14:paraId="1809C9D1" w14:textId="77777777" w:rsidR="00A85574" w:rsidRPr="008B04F6" w:rsidRDefault="00A85574" w:rsidP="00A85574">
      <w:pPr>
        <w:ind w:right="223"/>
        <w:jc w:val="both"/>
        <w:rPr>
          <w:rFonts w:asciiTheme="minorHAnsi" w:hAnsiTheme="minorHAnsi" w:cstheme="minorHAnsi"/>
          <w:b/>
          <w:bCs/>
          <w:color w:val="0070C0"/>
        </w:rPr>
      </w:pPr>
      <w:r w:rsidRPr="008B04F6">
        <w:rPr>
          <w:rFonts w:asciiTheme="minorHAnsi" w:hAnsiTheme="minorHAnsi" w:cstheme="minorHAnsi"/>
          <w:color w:val="000000" w:themeColor="text1"/>
        </w:rPr>
        <w:tab/>
      </w:r>
      <w:r w:rsidRPr="008B04F6">
        <w:rPr>
          <w:rFonts w:asciiTheme="minorHAnsi" w:hAnsiTheme="minorHAnsi" w:cstheme="minorHAnsi"/>
          <w:color w:val="000000" w:themeColor="text1"/>
        </w:rPr>
        <w:tab/>
      </w:r>
      <w:r w:rsidRPr="008B04F6">
        <w:rPr>
          <w:rFonts w:asciiTheme="minorHAnsi" w:hAnsiTheme="minorHAnsi" w:cstheme="minorHAnsi"/>
          <w:b/>
          <w:bCs/>
          <w:color w:val="0070C0"/>
        </w:rPr>
        <w:t>NEO Institute of Internal Auditors</w:t>
      </w:r>
    </w:p>
    <w:p w14:paraId="4A900406" w14:textId="77777777" w:rsidR="00A85574" w:rsidRPr="008B04F6" w:rsidRDefault="00A85574" w:rsidP="00A85574">
      <w:pPr>
        <w:ind w:right="223"/>
        <w:jc w:val="both"/>
        <w:rPr>
          <w:rFonts w:asciiTheme="minorHAnsi" w:hAnsiTheme="minorHAnsi" w:cstheme="minorHAnsi"/>
          <w:b/>
          <w:bCs/>
          <w:color w:val="0070C0"/>
        </w:rPr>
      </w:pPr>
      <w:r w:rsidRPr="008B04F6">
        <w:rPr>
          <w:rFonts w:asciiTheme="minorHAnsi" w:hAnsiTheme="minorHAnsi" w:cstheme="minorHAnsi"/>
          <w:b/>
          <w:bCs/>
          <w:color w:val="0070C0"/>
        </w:rPr>
        <w:tab/>
      </w:r>
      <w:r w:rsidRPr="008B04F6">
        <w:rPr>
          <w:rFonts w:asciiTheme="minorHAnsi" w:hAnsiTheme="minorHAnsi" w:cstheme="minorHAnsi"/>
          <w:b/>
          <w:bCs/>
          <w:color w:val="0070C0"/>
        </w:rPr>
        <w:tab/>
        <w:t>PO Box 311008</w:t>
      </w:r>
    </w:p>
    <w:p w14:paraId="11F7321C" w14:textId="77777777" w:rsidR="00A85574" w:rsidRPr="008B04F6" w:rsidRDefault="00A85574" w:rsidP="00A85574">
      <w:pPr>
        <w:ind w:right="223"/>
        <w:jc w:val="both"/>
        <w:rPr>
          <w:rFonts w:asciiTheme="minorHAnsi" w:hAnsiTheme="minorHAnsi" w:cstheme="minorHAnsi"/>
          <w:b/>
          <w:bCs/>
          <w:color w:val="0070C0"/>
        </w:rPr>
      </w:pPr>
      <w:r w:rsidRPr="008B04F6">
        <w:rPr>
          <w:rFonts w:asciiTheme="minorHAnsi" w:hAnsiTheme="minorHAnsi" w:cstheme="minorHAnsi"/>
          <w:b/>
          <w:bCs/>
          <w:color w:val="0070C0"/>
        </w:rPr>
        <w:tab/>
      </w:r>
      <w:r w:rsidRPr="008B04F6">
        <w:rPr>
          <w:rFonts w:asciiTheme="minorHAnsi" w:hAnsiTheme="minorHAnsi" w:cstheme="minorHAnsi"/>
          <w:b/>
          <w:bCs/>
          <w:color w:val="0070C0"/>
        </w:rPr>
        <w:tab/>
        <w:t>Independence, OH 44131</w:t>
      </w:r>
    </w:p>
    <w:p w14:paraId="17898454" w14:textId="77777777" w:rsidR="00997838" w:rsidRPr="008B04F6" w:rsidRDefault="00997838" w:rsidP="00883658">
      <w:pPr>
        <w:adjustRightInd w:val="0"/>
        <w:rPr>
          <w:rFonts w:asciiTheme="minorHAnsi" w:hAnsiTheme="minorHAnsi" w:cstheme="minorHAnsi"/>
          <w:color w:val="000000"/>
        </w:rPr>
      </w:pPr>
    </w:p>
    <w:p w14:paraId="2C3FE047" w14:textId="77777777" w:rsidR="00A43D37" w:rsidRPr="00A43D37" w:rsidRDefault="00A43D37" w:rsidP="00A43D37">
      <w:pPr>
        <w:adjustRightInd w:val="0"/>
        <w:rPr>
          <w:rFonts w:asciiTheme="minorHAnsi" w:hAnsiTheme="minorHAnsi" w:cstheme="minorHAnsi"/>
          <w:color w:val="000000"/>
        </w:rPr>
      </w:pPr>
      <w:r w:rsidRPr="00A43D37">
        <w:rPr>
          <w:rFonts w:asciiTheme="minorHAnsi" w:hAnsiTheme="minorHAnsi" w:cstheme="minorHAnsi"/>
          <w:color w:val="000000"/>
        </w:rPr>
        <w:t xml:space="preserve">We are pleased to offer this event to our </w:t>
      </w:r>
      <w:proofErr w:type="gramStart"/>
      <w:r w:rsidRPr="00A43D37">
        <w:rPr>
          <w:rFonts w:asciiTheme="minorHAnsi" w:hAnsiTheme="minorHAnsi" w:cstheme="minorHAnsi"/>
          <w:color w:val="000000"/>
        </w:rPr>
        <w:t>retired,</w:t>
      </w:r>
      <w:proofErr w:type="gramEnd"/>
      <w:r w:rsidRPr="00A43D37">
        <w:rPr>
          <w:rFonts w:asciiTheme="minorHAnsi" w:hAnsiTheme="minorHAnsi" w:cstheme="minorHAnsi"/>
          <w:color w:val="000000"/>
        </w:rPr>
        <w:t xml:space="preserve"> in-transition members, and current higher education faculty and students free of charge. Retired and in-transition members should register under the appropriate categories within the event website.  Please contact </w:t>
      </w:r>
      <w:hyperlink r:id="rId11" w:history="1">
        <w:r w:rsidRPr="00A43D37">
          <w:rPr>
            <w:rStyle w:val="Hyperlink"/>
            <w:rFonts w:asciiTheme="minorHAnsi" w:hAnsiTheme="minorHAnsi" w:cstheme="minorHAnsi"/>
          </w:rPr>
          <w:t>Jonathan Sanfilippo</w:t>
        </w:r>
      </w:hyperlink>
      <w:r w:rsidRPr="00A43D37">
        <w:rPr>
          <w:rFonts w:asciiTheme="minorHAnsi" w:hAnsiTheme="minorHAnsi" w:cstheme="minorHAnsi"/>
          <w:color w:val="000000"/>
        </w:rPr>
        <w:t xml:space="preserve"> if you have any questions.</w:t>
      </w:r>
    </w:p>
    <w:p w14:paraId="22528F49" w14:textId="77777777" w:rsidR="0003112A" w:rsidRDefault="0003112A" w:rsidP="000E3756">
      <w:pPr>
        <w:adjustRightInd w:val="0"/>
        <w:rPr>
          <w:rFonts w:asciiTheme="minorHAnsi" w:hAnsiTheme="minorHAnsi" w:cstheme="minorHAnsi"/>
          <w:color w:val="000000"/>
          <w:sz w:val="26"/>
          <w:szCs w:val="26"/>
        </w:rPr>
      </w:pPr>
    </w:p>
    <w:p w14:paraId="79316905" w14:textId="301B4C80" w:rsidR="00ED6515" w:rsidRPr="00977896" w:rsidRDefault="009968C7" w:rsidP="000E3756">
      <w:pPr>
        <w:adjustRightInd w:val="0"/>
        <w:rPr>
          <w:rFonts w:asciiTheme="minorHAnsi" w:hAnsiTheme="minorHAnsi" w:cstheme="minorHAnsi"/>
          <w:b/>
          <w:sz w:val="26"/>
          <w:szCs w:val="26"/>
          <w:u w:val="single"/>
        </w:rPr>
      </w:pPr>
      <w:r w:rsidRPr="00977896">
        <w:rPr>
          <w:rFonts w:asciiTheme="minorHAnsi" w:hAnsiTheme="minorHAnsi" w:cstheme="minorHAnsi"/>
          <w:b/>
          <w:sz w:val="26"/>
          <w:szCs w:val="26"/>
          <w:u w:val="single"/>
        </w:rPr>
        <w:t>Meeting Agenda:</w:t>
      </w:r>
    </w:p>
    <w:p w14:paraId="1593F621" w14:textId="77777777" w:rsidR="00616ABC" w:rsidRPr="008B0F5C" w:rsidRDefault="00616ABC" w:rsidP="00883658">
      <w:pPr>
        <w:adjustRightInd w:val="0"/>
        <w:rPr>
          <w:rFonts w:asciiTheme="minorHAnsi" w:hAnsiTheme="minorHAnsi" w:cstheme="minorHAnsi"/>
          <w:b/>
          <w:sz w:val="28"/>
          <w:szCs w:val="28"/>
          <w:u w:val="single"/>
        </w:rPr>
      </w:pPr>
    </w:p>
    <w:tbl>
      <w:tblPr>
        <w:tblW w:w="9730"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90"/>
        <w:gridCol w:w="7740"/>
      </w:tblGrid>
      <w:tr w:rsidR="006F3621" w:rsidRPr="006F3621" w14:paraId="654B39F6" w14:textId="77777777" w:rsidTr="000A03C2">
        <w:trPr>
          <w:jc w:val="center"/>
        </w:trPr>
        <w:tc>
          <w:tcPr>
            <w:tcW w:w="1990"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1A298333" w14:textId="77777777" w:rsidR="006F3621" w:rsidRPr="006F3621" w:rsidRDefault="006F3621" w:rsidP="006F3621">
            <w:pPr>
              <w:jc w:val="center"/>
              <w:rPr>
                <w:rFonts w:ascii="Calibri" w:hAnsi="Calibri" w:cs="Calibri"/>
                <w:color w:val="000000"/>
                <w:sz w:val="20"/>
                <w:szCs w:val="20"/>
              </w:rPr>
            </w:pPr>
            <w:r w:rsidRPr="006F3621">
              <w:rPr>
                <w:rFonts w:ascii="Calibri" w:hAnsi="Calibri" w:cs="Calibri"/>
                <w:b/>
                <w:bCs/>
                <w:color w:val="000000"/>
                <w:sz w:val="20"/>
                <w:szCs w:val="20"/>
              </w:rPr>
              <w:t>Times</w:t>
            </w:r>
          </w:p>
        </w:tc>
        <w:tc>
          <w:tcPr>
            <w:tcW w:w="7740"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459AF8E5" w14:textId="77777777" w:rsidR="006F3621" w:rsidRPr="006F3621" w:rsidRDefault="006F3621" w:rsidP="006F3621">
            <w:pPr>
              <w:jc w:val="center"/>
              <w:rPr>
                <w:rFonts w:ascii="Calibri" w:hAnsi="Calibri" w:cs="Calibri"/>
                <w:color w:val="000000"/>
                <w:sz w:val="20"/>
                <w:szCs w:val="20"/>
              </w:rPr>
            </w:pPr>
            <w:r w:rsidRPr="006F3621">
              <w:rPr>
                <w:rFonts w:ascii="Calibri" w:hAnsi="Calibri" w:cs="Calibri"/>
                <w:b/>
                <w:bCs/>
                <w:color w:val="000000"/>
                <w:sz w:val="20"/>
                <w:szCs w:val="20"/>
              </w:rPr>
              <w:t>Presenter &amp; Topic</w:t>
            </w:r>
          </w:p>
        </w:tc>
      </w:tr>
      <w:tr w:rsidR="006F3621" w:rsidRPr="006F3621" w14:paraId="2D89E239" w14:textId="77777777" w:rsidTr="000A03C2">
        <w:trPr>
          <w:jc w:val="center"/>
        </w:trPr>
        <w:tc>
          <w:tcPr>
            <w:tcW w:w="1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FB8B3B" w14:textId="77777777" w:rsidR="006F3621" w:rsidRPr="006F3621" w:rsidRDefault="006F3621" w:rsidP="006F3621">
            <w:pPr>
              <w:jc w:val="center"/>
              <w:rPr>
                <w:rFonts w:ascii="Calibri" w:hAnsi="Calibri" w:cs="Calibri"/>
                <w:sz w:val="20"/>
                <w:szCs w:val="20"/>
              </w:rPr>
            </w:pPr>
            <w:r w:rsidRPr="006F3621">
              <w:rPr>
                <w:rFonts w:ascii="Calibri" w:hAnsi="Calibri" w:cs="Calibri"/>
                <w:b/>
                <w:bCs/>
                <w:sz w:val="20"/>
                <w:szCs w:val="20"/>
              </w:rPr>
              <w:t xml:space="preserve">8:00 AM - 8:05AM </w:t>
            </w:r>
          </w:p>
        </w:tc>
        <w:tc>
          <w:tcPr>
            <w:tcW w:w="77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190962" w14:textId="77777777" w:rsidR="006F3621" w:rsidRPr="006F3621" w:rsidRDefault="006F3621" w:rsidP="006F3621">
            <w:pPr>
              <w:jc w:val="center"/>
              <w:rPr>
                <w:rFonts w:ascii="Calibri" w:hAnsi="Calibri" w:cs="Calibri"/>
                <w:sz w:val="20"/>
                <w:szCs w:val="20"/>
              </w:rPr>
            </w:pPr>
            <w:r w:rsidRPr="006F3621">
              <w:rPr>
                <w:rFonts w:ascii="Calibri" w:hAnsi="Calibri" w:cs="Calibri"/>
                <w:b/>
                <w:bCs/>
                <w:sz w:val="20"/>
                <w:szCs w:val="20"/>
              </w:rPr>
              <w:t>Opening Announcements</w:t>
            </w:r>
          </w:p>
        </w:tc>
      </w:tr>
      <w:tr w:rsidR="006F3621" w:rsidRPr="006F3621" w14:paraId="6B6EE649" w14:textId="77777777" w:rsidTr="000A03C2">
        <w:trPr>
          <w:jc w:val="center"/>
        </w:trPr>
        <w:tc>
          <w:tcPr>
            <w:tcW w:w="1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B874A8" w14:textId="63108BA5" w:rsidR="006F3621" w:rsidRPr="006F3621" w:rsidRDefault="006F3621" w:rsidP="006F3621">
            <w:pPr>
              <w:jc w:val="center"/>
              <w:rPr>
                <w:rFonts w:ascii="Calibri" w:hAnsi="Calibri" w:cs="Calibri"/>
                <w:sz w:val="20"/>
                <w:szCs w:val="20"/>
              </w:rPr>
            </w:pPr>
            <w:r w:rsidRPr="006F3621">
              <w:rPr>
                <w:rFonts w:ascii="Calibri" w:hAnsi="Calibri" w:cs="Calibri"/>
                <w:b/>
                <w:bCs/>
                <w:sz w:val="20"/>
                <w:szCs w:val="20"/>
              </w:rPr>
              <w:t xml:space="preserve">8:05 AM - </w:t>
            </w:r>
            <w:r w:rsidR="00F36258" w:rsidRPr="006F3621">
              <w:rPr>
                <w:rFonts w:ascii="Calibri" w:hAnsi="Calibri" w:cs="Calibri"/>
                <w:b/>
                <w:bCs/>
                <w:sz w:val="20"/>
                <w:szCs w:val="20"/>
              </w:rPr>
              <w:t>9:45 AM</w:t>
            </w:r>
          </w:p>
          <w:p w14:paraId="4860239A" w14:textId="77777777" w:rsidR="006F3621" w:rsidRPr="006F3621" w:rsidRDefault="006F3621" w:rsidP="006F3621">
            <w:pPr>
              <w:jc w:val="center"/>
              <w:rPr>
                <w:rFonts w:ascii="Calibri" w:hAnsi="Calibri" w:cs="Calibri"/>
                <w:sz w:val="20"/>
                <w:szCs w:val="20"/>
              </w:rPr>
            </w:pPr>
            <w:r w:rsidRPr="006F3621">
              <w:rPr>
                <w:rFonts w:ascii="Calibri" w:hAnsi="Calibri" w:cs="Calibri"/>
                <w:b/>
                <w:bCs/>
                <w:sz w:val="20"/>
                <w:szCs w:val="20"/>
              </w:rPr>
              <w:t>Session 1</w:t>
            </w:r>
          </w:p>
        </w:tc>
        <w:tc>
          <w:tcPr>
            <w:tcW w:w="77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3E3272" w14:textId="5EFB9403" w:rsidR="00F36258" w:rsidRDefault="00F36258" w:rsidP="006F3621">
            <w:pPr>
              <w:rPr>
                <w:rFonts w:ascii="Calibri" w:hAnsi="Calibri" w:cs="Calibri"/>
                <w:b/>
                <w:bCs/>
                <w:sz w:val="20"/>
                <w:szCs w:val="20"/>
              </w:rPr>
            </w:pPr>
            <w:r>
              <w:rPr>
                <w:rFonts w:ascii="Calibri" w:hAnsi="Calibri" w:cs="Calibri"/>
                <w:b/>
                <w:bCs/>
                <w:sz w:val="20"/>
                <w:szCs w:val="20"/>
              </w:rPr>
              <w:t xml:space="preserve">Craig </w:t>
            </w:r>
            <w:proofErr w:type="spellStart"/>
            <w:r>
              <w:rPr>
                <w:rFonts w:ascii="Calibri" w:hAnsi="Calibri" w:cs="Calibri"/>
                <w:b/>
                <w:bCs/>
                <w:sz w:val="20"/>
                <w:szCs w:val="20"/>
              </w:rPr>
              <w:t>Stanland</w:t>
            </w:r>
            <w:proofErr w:type="spellEnd"/>
          </w:p>
          <w:p w14:paraId="37AFB992" w14:textId="7BDCB9C7" w:rsidR="006F3621" w:rsidRPr="00F36258" w:rsidRDefault="00F36258" w:rsidP="006F3621">
            <w:pPr>
              <w:rPr>
                <w:rFonts w:ascii="Calibri" w:hAnsi="Calibri" w:cs="Calibri"/>
                <w:sz w:val="20"/>
                <w:szCs w:val="20"/>
              </w:rPr>
            </w:pPr>
            <w:r w:rsidRPr="00F36258">
              <w:rPr>
                <w:rFonts w:ascii="Calibri" w:hAnsi="Calibri" w:cs="Calibri"/>
                <w:sz w:val="20"/>
                <w:szCs w:val="20"/>
              </w:rPr>
              <w:t>Topic: How I Got Caught</w:t>
            </w:r>
            <w:r>
              <w:rPr>
                <w:rFonts w:ascii="Calibri" w:hAnsi="Calibri" w:cs="Calibri"/>
                <w:sz w:val="20"/>
                <w:szCs w:val="20"/>
              </w:rPr>
              <w:t xml:space="preserve"> - </w:t>
            </w:r>
            <w:r w:rsidRPr="00F36258">
              <w:rPr>
                <w:rFonts w:ascii="Calibri" w:hAnsi="Calibri" w:cs="Calibri"/>
                <w:sz w:val="20"/>
                <w:szCs w:val="20"/>
              </w:rPr>
              <w:t>A Deep Dive Into an 800K Fraud</w:t>
            </w:r>
          </w:p>
        </w:tc>
      </w:tr>
      <w:tr w:rsidR="006F3621" w:rsidRPr="006F3621" w14:paraId="7A5B2A88" w14:textId="77777777" w:rsidTr="000A03C2">
        <w:trPr>
          <w:jc w:val="center"/>
        </w:trPr>
        <w:tc>
          <w:tcPr>
            <w:tcW w:w="199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B55E030" w14:textId="77777777" w:rsidR="006F3621" w:rsidRPr="006F3621" w:rsidRDefault="006F3621" w:rsidP="006F3621">
            <w:pPr>
              <w:jc w:val="center"/>
              <w:rPr>
                <w:rFonts w:ascii="Calibri" w:hAnsi="Calibri" w:cs="Calibri"/>
                <w:color w:val="000000"/>
                <w:sz w:val="20"/>
                <w:szCs w:val="20"/>
              </w:rPr>
            </w:pPr>
            <w:r w:rsidRPr="006F3621">
              <w:rPr>
                <w:rFonts w:ascii="Calibri" w:hAnsi="Calibri" w:cs="Calibri"/>
                <w:b/>
                <w:bCs/>
                <w:color w:val="000000"/>
                <w:sz w:val="20"/>
                <w:szCs w:val="20"/>
              </w:rPr>
              <w:t>9:45 AM - 10:00 AM</w:t>
            </w:r>
          </w:p>
          <w:p w14:paraId="68865984" w14:textId="77777777" w:rsidR="006F3621" w:rsidRPr="006F3621" w:rsidRDefault="006F3621" w:rsidP="006F3621">
            <w:pPr>
              <w:jc w:val="center"/>
              <w:rPr>
                <w:rFonts w:ascii="Calibri" w:hAnsi="Calibri" w:cs="Calibri"/>
                <w:color w:val="000000"/>
                <w:sz w:val="20"/>
                <w:szCs w:val="20"/>
              </w:rPr>
            </w:pPr>
            <w:r w:rsidRPr="006F3621">
              <w:rPr>
                <w:rFonts w:ascii="Calibri" w:hAnsi="Calibri" w:cs="Calibri"/>
                <w:b/>
                <w:bCs/>
                <w:color w:val="000000"/>
                <w:sz w:val="20"/>
                <w:szCs w:val="20"/>
              </w:rPr>
              <w:t>Break</w:t>
            </w:r>
          </w:p>
        </w:tc>
        <w:tc>
          <w:tcPr>
            <w:tcW w:w="774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525131E" w14:textId="77777777" w:rsidR="006F3621" w:rsidRPr="006F3621" w:rsidRDefault="006F3621" w:rsidP="00E018E1">
            <w:pPr>
              <w:jc w:val="center"/>
              <w:rPr>
                <w:rFonts w:ascii="Calibri" w:hAnsi="Calibri" w:cs="Calibri"/>
                <w:color w:val="000000"/>
                <w:sz w:val="20"/>
                <w:szCs w:val="20"/>
              </w:rPr>
            </w:pPr>
            <w:r w:rsidRPr="006F3621">
              <w:rPr>
                <w:rFonts w:ascii="Calibri" w:hAnsi="Calibri" w:cs="Calibri"/>
                <w:b/>
                <w:bCs/>
                <w:color w:val="000000"/>
                <w:sz w:val="20"/>
                <w:szCs w:val="20"/>
              </w:rPr>
              <w:t>Break</w:t>
            </w:r>
          </w:p>
        </w:tc>
      </w:tr>
      <w:tr w:rsidR="006F3621" w:rsidRPr="006F3621" w14:paraId="705B1CA8" w14:textId="77777777" w:rsidTr="000A03C2">
        <w:trPr>
          <w:jc w:val="center"/>
        </w:trPr>
        <w:tc>
          <w:tcPr>
            <w:tcW w:w="1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7B8BEF" w14:textId="77777777" w:rsidR="006F3621" w:rsidRPr="006F3621" w:rsidRDefault="006F3621" w:rsidP="006F3621">
            <w:pPr>
              <w:jc w:val="center"/>
              <w:rPr>
                <w:rFonts w:ascii="Calibri" w:hAnsi="Calibri" w:cs="Calibri"/>
                <w:sz w:val="20"/>
                <w:szCs w:val="20"/>
              </w:rPr>
            </w:pPr>
            <w:r w:rsidRPr="006F3621">
              <w:rPr>
                <w:rFonts w:ascii="Calibri" w:hAnsi="Calibri" w:cs="Calibri"/>
                <w:b/>
                <w:bCs/>
                <w:sz w:val="20"/>
                <w:szCs w:val="20"/>
              </w:rPr>
              <w:t>10:00 AM - 10:50 AM</w:t>
            </w:r>
          </w:p>
          <w:p w14:paraId="1CB4124A" w14:textId="5384CB89" w:rsidR="006F3621" w:rsidRPr="006F3621" w:rsidRDefault="006F3621" w:rsidP="006F3621">
            <w:pPr>
              <w:jc w:val="center"/>
              <w:rPr>
                <w:rFonts w:ascii="Calibri" w:hAnsi="Calibri" w:cs="Calibri"/>
                <w:sz w:val="20"/>
                <w:szCs w:val="20"/>
              </w:rPr>
            </w:pPr>
            <w:r w:rsidRPr="006F3621">
              <w:rPr>
                <w:rFonts w:ascii="Calibri" w:hAnsi="Calibri" w:cs="Calibri"/>
                <w:b/>
                <w:bCs/>
                <w:sz w:val="20"/>
                <w:szCs w:val="20"/>
              </w:rPr>
              <w:t xml:space="preserve">Session </w:t>
            </w:r>
            <w:r w:rsidR="007755EF">
              <w:rPr>
                <w:rFonts w:ascii="Calibri" w:hAnsi="Calibri" w:cs="Calibri"/>
                <w:b/>
                <w:bCs/>
                <w:sz w:val="20"/>
                <w:szCs w:val="20"/>
              </w:rPr>
              <w:t>2</w:t>
            </w:r>
          </w:p>
        </w:tc>
        <w:tc>
          <w:tcPr>
            <w:tcW w:w="77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F19A1" w14:textId="7449CFB2" w:rsidR="00057438" w:rsidRPr="00B94D79" w:rsidRDefault="00CC2DF1" w:rsidP="00057438">
            <w:pPr>
              <w:rPr>
                <w:rFonts w:ascii="Calibri" w:hAnsi="Calibri" w:cs="Calibri"/>
                <w:b/>
                <w:bCs/>
                <w:sz w:val="20"/>
                <w:szCs w:val="20"/>
              </w:rPr>
            </w:pPr>
            <w:r>
              <w:rPr>
                <w:rFonts w:ascii="Calibri" w:hAnsi="Calibri" w:cs="Calibri"/>
                <w:b/>
                <w:bCs/>
                <w:sz w:val="20"/>
                <w:szCs w:val="20"/>
              </w:rPr>
              <w:t>Mi</w:t>
            </w:r>
            <w:r w:rsidR="009E1645">
              <w:rPr>
                <w:rFonts w:ascii="Calibri" w:hAnsi="Calibri" w:cs="Calibri"/>
                <w:b/>
                <w:bCs/>
                <w:sz w:val="20"/>
                <w:szCs w:val="20"/>
              </w:rPr>
              <w:t>chael</w:t>
            </w:r>
            <w:r>
              <w:rPr>
                <w:rFonts w:ascii="Calibri" w:hAnsi="Calibri" w:cs="Calibri"/>
                <w:b/>
                <w:bCs/>
                <w:sz w:val="20"/>
                <w:szCs w:val="20"/>
              </w:rPr>
              <w:t xml:space="preserve"> Gerfin</w:t>
            </w:r>
            <w:r w:rsidR="009D48FF" w:rsidRPr="00B94D79">
              <w:rPr>
                <w:rFonts w:ascii="Calibri" w:hAnsi="Calibri" w:cs="Calibri"/>
                <w:b/>
                <w:bCs/>
                <w:sz w:val="20"/>
                <w:szCs w:val="20"/>
              </w:rPr>
              <w:t xml:space="preserve"> (Federal Bureau of Investigation)</w:t>
            </w:r>
          </w:p>
          <w:p w14:paraId="6410B776" w14:textId="6D819BF3" w:rsidR="006F3621" w:rsidRPr="006F3621" w:rsidRDefault="00057438" w:rsidP="00057438">
            <w:pPr>
              <w:rPr>
                <w:rFonts w:ascii="Calibri" w:hAnsi="Calibri" w:cs="Calibri"/>
                <w:sz w:val="20"/>
                <w:szCs w:val="20"/>
              </w:rPr>
            </w:pPr>
            <w:r w:rsidRPr="006F3621">
              <w:rPr>
                <w:rFonts w:ascii="Calibri" w:hAnsi="Calibri" w:cs="Calibri"/>
                <w:sz w:val="20"/>
                <w:szCs w:val="20"/>
              </w:rPr>
              <w:t xml:space="preserve">Topic: </w:t>
            </w:r>
            <w:r w:rsidR="00B94D79">
              <w:rPr>
                <w:rFonts w:ascii="Calibri" w:hAnsi="Calibri" w:cs="Calibri"/>
                <w:sz w:val="20"/>
                <w:szCs w:val="20"/>
              </w:rPr>
              <w:t>Computer Intrusion Investigations</w:t>
            </w:r>
          </w:p>
        </w:tc>
      </w:tr>
      <w:tr w:rsidR="006F3621" w:rsidRPr="006F3621" w14:paraId="50F7F174" w14:textId="77777777" w:rsidTr="000A03C2">
        <w:trPr>
          <w:jc w:val="center"/>
        </w:trPr>
        <w:tc>
          <w:tcPr>
            <w:tcW w:w="1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673D5C" w14:textId="77777777" w:rsidR="006F3621" w:rsidRPr="006F3621" w:rsidRDefault="006F3621" w:rsidP="006F3621">
            <w:pPr>
              <w:jc w:val="center"/>
              <w:rPr>
                <w:rFonts w:ascii="Calibri" w:hAnsi="Calibri" w:cs="Calibri"/>
                <w:sz w:val="20"/>
                <w:szCs w:val="20"/>
              </w:rPr>
            </w:pPr>
            <w:r w:rsidRPr="006F3621">
              <w:rPr>
                <w:rFonts w:ascii="Calibri" w:hAnsi="Calibri" w:cs="Calibri"/>
                <w:b/>
                <w:bCs/>
                <w:sz w:val="20"/>
                <w:szCs w:val="20"/>
              </w:rPr>
              <w:t>10:50 AM - 11:40 AM</w:t>
            </w:r>
          </w:p>
          <w:p w14:paraId="7DA9D4A6" w14:textId="7D5C8BE0" w:rsidR="006F3621" w:rsidRPr="006F3621" w:rsidRDefault="006F3621" w:rsidP="006F3621">
            <w:pPr>
              <w:jc w:val="center"/>
              <w:rPr>
                <w:rFonts w:ascii="Calibri" w:hAnsi="Calibri" w:cs="Calibri"/>
                <w:sz w:val="20"/>
                <w:szCs w:val="20"/>
              </w:rPr>
            </w:pPr>
            <w:r w:rsidRPr="006F3621">
              <w:rPr>
                <w:rFonts w:ascii="Calibri" w:hAnsi="Calibri" w:cs="Calibri"/>
                <w:b/>
                <w:bCs/>
                <w:sz w:val="20"/>
                <w:szCs w:val="20"/>
              </w:rPr>
              <w:t xml:space="preserve">Session </w:t>
            </w:r>
            <w:r w:rsidR="007755EF">
              <w:rPr>
                <w:rFonts w:ascii="Calibri" w:hAnsi="Calibri" w:cs="Calibri"/>
                <w:b/>
                <w:bCs/>
                <w:sz w:val="20"/>
                <w:szCs w:val="20"/>
              </w:rPr>
              <w:t>3</w:t>
            </w:r>
          </w:p>
        </w:tc>
        <w:tc>
          <w:tcPr>
            <w:tcW w:w="77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81277F" w14:textId="246D558C" w:rsidR="00057438" w:rsidRPr="00F36258" w:rsidRDefault="00F36258" w:rsidP="00057438">
            <w:pPr>
              <w:rPr>
                <w:rFonts w:ascii="Calibri" w:hAnsi="Calibri" w:cs="Calibri"/>
                <w:sz w:val="20"/>
                <w:szCs w:val="20"/>
              </w:rPr>
            </w:pPr>
            <w:r w:rsidRPr="00F36258">
              <w:rPr>
                <w:rFonts w:ascii="Calibri" w:hAnsi="Calibri" w:cs="Calibri"/>
                <w:b/>
                <w:bCs/>
                <w:sz w:val="20"/>
                <w:szCs w:val="20"/>
              </w:rPr>
              <w:t>TBD</w:t>
            </w:r>
          </w:p>
          <w:p w14:paraId="4FC1982E" w14:textId="70D509D3" w:rsidR="006F3621" w:rsidRPr="006F3621" w:rsidRDefault="00057438" w:rsidP="00057438">
            <w:pPr>
              <w:rPr>
                <w:rFonts w:ascii="Calibri" w:hAnsi="Calibri" w:cs="Calibri"/>
                <w:sz w:val="20"/>
                <w:szCs w:val="20"/>
              </w:rPr>
            </w:pPr>
            <w:r w:rsidRPr="00F36258">
              <w:rPr>
                <w:rFonts w:ascii="Calibri" w:hAnsi="Calibri" w:cs="Calibri"/>
                <w:sz w:val="20"/>
                <w:szCs w:val="20"/>
              </w:rPr>
              <w:t>Topic: TBD</w:t>
            </w:r>
          </w:p>
        </w:tc>
      </w:tr>
      <w:tr w:rsidR="006F3621" w:rsidRPr="006F3621" w14:paraId="0C5E1DB9" w14:textId="77777777" w:rsidTr="000A03C2">
        <w:trPr>
          <w:jc w:val="center"/>
        </w:trPr>
        <w:tc>
          <w:tcPr>
            <w:tcW w:w="199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2F6D9B0" w14:textId="77777777" w:rsidR="006F3621" w:rsidRPr="006F3621" w:rsidRDefault="006F3621" w:rsidP="006F3621">
            <w:pPr>
              <w:jc w:val="center"/>
              <w:rPr>
                <w:rFonts w:ascii="Calibri" w:hAnsi="Calibri" w:cs="Calibri"/>
                <w:color w:val="000000"/>
                <w:sz w:val="20"/>
                <w:szCs w:val="20"/>
              </w:rPr>
            </w:pPr>
            <w:r w:rsidRPr="006F3621">
              <w:rPr>
                <w:rFonts w:ascii="Calibri" w:hAnsi="Calibri" w:cs="Calibri"/>
                <w:b/>
                <w:bCs/>
                <w:color w:val="000000"/>
                <w:sz w:val="20"/>
                <w:szCs w:val="20"/>
              </w:rPr>
              <w:t>11:40 AM - 12:55 PM</w:t>
            </w:r>
          </w:p>
          <w:p w14:paraId="630A1A04" w14:textId="77777777" w:rsidR="006F3621" w:rsidRPr="006F3621" w:rsidRDefault="006F3621" w:rsidP="006F3621">
            <w:pPr>
              <w:jc w:val="center"/>
              <w:rPr>
                <w:rFonts w:ascii="Calibri" w:hAnsi="Calibri" w:cs="Calibri"/>
                <w:color w:val="000000"/>
                <w:sz w:val="20"/>
                <w:szCs w:val="20"/>
              </w:rPr>
            </w:pPr>
            <w:r w:rsidRPr="006F3621">
              <w:rPr>
                <w:rFonts w:ascii="Calibri" w:hAnsi="Calibri" w:cs="Calibri"/>
                <w:b/>
                <w:bCs/>
                <w:color w:val="000000"/>
                <w:sz w:val="20"/>
                <w:szCs w:val="20"/>
              </w:rPr>
              <w:t>Lunch</w:t>
            </w:r>
          </w:p>
        </w:tc>
        <w:tc>
          <w:tcPr>
            <w:tcW w:w="774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594E692" w14:textId="77777777" w:rsidR="006F3621" w:rsidRPr="006F3621" w:rsidRDefault="006F3621" w:rsidP="00E018E1">
            <w:pPr>
              <w:jc w:val="center"/>
              <w:rPr>
                <w:rFonts w:ascii="Calibri" w:hAnsi="Calibri" w:cs="Calibri"/>
                <w:color w:val="000000"/>
                <w:sz w:val="20"/>
                <w:szCs w:val="20"/>
              </w:rPr>
            </w:pPr>
            <w:r w:rsidRPr="006F3621">
              <w:rPr>
                <w:rFonts w:ascii="Calibri" w:hAnsi="Calibri" w:cs="Calibri"/>
                <w:b/>
                <w:bCs/>
                <w:color w:val="000000"/>
                <w:sz w:val="20"/>
                <w:szCs w:val="20"/>
              </w:rPr>
              <w:t>Lunch</w:t>
            </w:r>
          </w:p>
        </w:tc>
      </w:tr>
      <w:tr w:rsidR="006F3621" w:rsidRPr="006F3621" w14:paraId="52021F45" w14:textId="77777777" w:rsidTr="000A03C2">
        <w:trPr>
          <w:jc w:val="center"/>
        </w:trPr>
        <w:tc>
          <w:tcPr>
            <w:tcW w:w="1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A6FBE8" w14:textId="77777777" w:rsidR="006F3621" w:rsidRPr="006F3621" w:rsidRDefault="006F3621" w:rsidP="006F3621">
            <w:pPr>
              <w:jc w:val="center"/>
              <w:rPr>
                <w:rFonts w:ascii="Calibri" w:hAnsi="Calibri" w:cs="Calibri"/>
                <w:sz w:val="20"/>
                <w:szCs w:val="20"/>
              </w:rPr>
            </w:pPr>
            <w:r w:rsidRPr="006F3621">
              <w:rPr>
                <w:rFonts w:ascii="Calibri" w:hAnsi="Calibri" w:cs="Calibri"/>
                <w:b/>
                <w:bCs/>
                <w:sz w:val="20"/>
                <w:szCs w:val="20"/>
              </w:rPr>
              <w:t>12:55 PM - 2:10 PM</w:t>
            </w:r>
          </w:p>
          <w:p w14:paraId="4E1AA183" w14:textId="57A868DC" w:rsidR="006F3621" w:rsidRPr="006F3621" w:rsidRDefault="006F3621" w:rsidP="006F3621">
            <w:pPr>
              <w:jc w:val="center"/>
              <w:rPr>
                <w:rFonts w:ascii="Calibri" w:hAnsi="Calibri" w:cs="Calibri"/>
                <w:sz w:val="20"/>
                <w:szCs w:val="20"/>
              </w:rPr>
            </w:pPr>
            <w:r w:rsidRPr="006F3621">
              <w:rPr>
                <w:rFonts w:ascii="Calibri" w:hAnsi="Calibri" w:cs="Calibri"/>
                <w:b/>
                <w:bCs/>
                <w:sz w:val="20"/>
                <w:szCs w:val="20"/>
              </w:rPr>
              <w:t xml:space="preserve">Session </w:t>
            </w:r>
            <w:r w:rsidR="007755EF">
              <w:rPr>
                <w:rFonts w:ascii="Calibri" w:hAnsi="Calibri" w:cs="Calibri"/>
                <w:b/>
                <w:bCs/>
                <w:sz w:val="20"/>
                <w:szCs w:val="20"/>
              </w:rPr>
              <w:t>4</w:t>
            </w:r>
          </w:p>
        </w:tc>
        <w:tc>
          <w:tcPr>
            <w:tcW w:w="77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B2FB33" w14:textId="7F4546F3" w:rsidR="006F3621" w:rsidRPr="006F3621" w:rsidRDefault="00A14FA6" w:rsidP="006F3621">
            <w:pPr>
              <w:rPr>
                <w:rFonts w:ascii="Calibri" w:hAnsi="Calibri" w:cs="Calibri"/>
                <w:sz w:val="20"/>
                <w:szCs w:val="20"/>
              </w:rPr>
            </w:pPr>
            <w:r>
              <w:rPr>
                <w:rFonts w:ascii="Calibri" w:hAnsi="Calibri" w:cs="Calibri"/>
                <w:b/>
                <w:bCs/>
                <w:sz w:val="20"/>
                <w:szCs w:val="20"/>
              </w:rPr>
              <w:t>Richard Bowen</w:t>
            </w:r>
            <w:r w:rsidR="007027E0">
              <w:rPr>
                <w:rFonts w:ascii="Calibri" w:hAnsi="Calibri" w:cs="Calibri"/>
                <w:b/>
                <w:bCs/>
                <w:sz w:val="20"/>
                <w:szCs w:val="20"/>
              </w:rPr>
              <w:t xml:space="preserve"> (Former Citigroup Executive)</w:t>
            </w:r>
          </w:p>
          <w:p w14:paraId="635BC0D9" w14:textId="4886400F" w:rsidR="006F3621" w:rsidRPr="006F3621" w:rsidRDefault="006F3621" w:rsidP="006F3621">
            <w:pPr>
              <w:rPr>
                <w:rFonts w:ascii="Calibri" w:hAnsi="Calibri" w:cs="Calibri"/>
                <w:sz w:val="20"/>
                <w:szCs w:val="20"/>
              </w:rPr>
            </w:pPr>
            <w:r w:rsidRPr="006F3621">
              <w:rPr>
                <w:rFonts w:ascii="Calibri" w:hAnsi="Calibri" w:cs="Calibri"/>
                <w:sz w:val="20"/>
                <w:szCs w:val="20"/>
              </w:rPr>
              <w:t xml:space="preserve">Topic: </w:t>
            </w:r>
            <w:r w:rsidR="00A14FA6" w:rsidRPr="00A14FA6">
              <w:rPr>
                <w:rFonts w:ascii="Calibri" w:hAnsi="Calibri" w:cs="Calibri"/>
                <w:sz w:val="20"/>
                <w:szCs w:val="20"/>
              </w:rPr>
              <w:t>Citigroup Whistleblower and Ethical Leadership</w:t>
            </w:r>
          </w:p>
        </w:tc>
      </w:tr>
      <w:tr w:rsidR="006F3621" w:rsidRPr="006F3621" w14:paraId="6EED4812" w14:textId="77777777" w:rsidTr="000A03C2">
        <w:trPr>
          <w:jc w:val="center"/>
        </w:trPr>
        <w:tc>
          <w:tcPr>
            <w:tcW w:w="199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6767D1F" w14:textId="77777777" w:rsidR="006F3621" w:rsidRPr="006F3621" w:rsidRDefault="006F3621" w:rsidP="006F3621">
            <w:pPr>
              <w:jc w:val="center"/>
              <w:rPr>
                <w:rFonts w:ascii="Calibri" w:hAnsi="Calibri" w:cs="Calibri"/>
                <w:color w:val="000000"/>
                <w:sz w:val="20"/>
                <w:szCs w:val="20"/>
              </w:rPr>
            </w:pPr>
            <w:r w:rsidRPr="006F3621">
              <w:rPr>
                <w:rFonts w:ascii="Calibri" w:hAnsi="Calibri" w:cs="Calibri"/>
                <w:b/>
                <w:bCs/>
                <w:color w:val="000000"/>
                <w:sz w:val="20"/>
                <w:szCs w:val="20"/>
              </w:rPr>
              <w:t>2:10 PM - 2:25 PM</w:t>
            </w:r>
          </w:p>
          <w:p w14:paraId="7AAAED0B" w14:textId="77777777" w:rsidR="006F3621" w:rsidRPr="006F3621" w:rsidRDefault="006F3621" w:rsidP="006F3621">
            <w:pPr>
              <w:jc w:val="center"/>
              <w:rPr>
                <w:rFonts w:ascii="Calibri" w:hAnsi="Calibri" w:cs="Calibri"/>
                <w:color w:val="000000"/>
                <w:sz w:val="20"/>
                <w:szCs w:val="20"/>
              </w:rPr>
            </w:pPr>
            <w:r w:rsidRPr="006F3621">
              <w:rPr>
                <w:rFonts w:ascii="Calibri" w:hAnsi="Calibri" w:cs="Calibri"/>
                <w:b/>
                <w:bCs/>
                <w:color w:val="000000"/>
                <w:sz w:val="20"/>
                <w:szCs w:val="20"/>
              </w:rPr>
              <w:t>Break</w:t>
            </w:r>
          </w:p>
        </w:tc>
        <w:tc>
          <w:tcPr>
            <w:tcW w:w="774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7A7CF53" w14:textId="77777777" w:rsidR="006F3621" w:rsidRDefault="006F3621" w:rsidP="00E018E1">
            <w:pPr>
              <w:jc w:val="center"/>
              <w:rPr>
                <w:rFonts w:ascii="Calibri" w:hAnsi="Calibri" w:cs="Calibri"/>
                <w:b/>
                <w:bCs/>
                <w:color w:val="000000"/>
                <w:sz w:val="20"/>
                <w:szCs w:val="20"/>
              </w:rPr>
            </w:pPr>
            <w:r w:rsidRPr="006F3621">
              <w:rPr>
                <w:rFonts w:ascii="Calibri" w:hAnsi="Calibri" w:cs="Calibri"/>
                <w:b/>
                <w:bCs/>
                <w:color w:val="000000"/>
                <w:sz w:val="20"/>
                <w:szCs w:val="20"/>
              </w:rPr>
              <w:t>Break</w:t>
            </w:r>
          </w:p>
          <w:p w14:paraId="405BACA8" w14:textId="77777777" w:rsidR="00E018E1" w:rsidRDefault="00E018E1" w:rsidP="00E018E1">
            <w:pPr>
              <w:rPr>
                <w:rFonts w:ascii="Calibri" w:hAnsi="Calibri" w:cs="Calibri"/>
                <w:b/>
                <w:bCs/>
                <w:color w:val="000000"/>
                <w:sz w:val="20"/>
                <w:szCs w:val="20"/>
              </w:rPr>
            </w:pPr>
          </w:p>
          <w:p w14:paraId="0A54B696" w14:textId="77777777" w:rsidR="00E018E1" w:rsidRPr="00E018E1" w:rsidRDefault="00E018E1" w:rsidP="00E018E1">
            <w:pPr>
              <w:rPr>
                <w:rFonts w:ascii="Calibri" w:hAnsi="Calibri" w:cs="Calibri"/>
                <w:sz w:val="20"/>
                <w:szCs w:val="20"/>
              </w:rPr>
            </w:pPr>
          </w:p>
        </w:tc>
      </w:tr>
      <w:tr w:rsidR="006F3621" w:rsidRPr="006F3621" w14:paraId="3F3872F2" w14:textId="77777777" w:rsidTr="000A03C2">
        <w:trPr>
          <w:jc w:val="center"/>
        </w:trPr>
        <w:tc>
          <w:tcPr>
            <w:tcW w:w="1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F2C17E" w14:textId="7B96360E" w:rsidR="006F3621" w:rsidRPr="006F3621" w:rsidRDefault="006F3621" w:rsidP="006F3621">
            <w:pPr>
              <w:jc w:val="center"/>
              <w:rPr>
                <w:rFonts w:ascii="Calibri" w:hAnsi="Calibri" w:cs="Calibri"/>
                <w:sz w:val="20"/>
                <w:szCs w:val="20"/>
              </w:rPr>
            </w:pPr>
            <w:r w:rsidRPr="006F3621">
              <w:rPr>
                <w:rFonts w:ascii="Calibri" w:hAnsi="Calibri" w:cs="Calibri"/>
                <w:b/>
                <w:bCs/>
                <w:sz w:val="20"/>
                <w:szCs w:val="20"/>
              </w:rPr>
              <w:t xml:space="preserve">2:25 PM - </w:t>
            </w:r>
            <w:r w:rsidR="00CC2DF1">
              <w:rPr>
                <w:rFonts w:ascii="Calibri" w:hAnsi="Calibri" w:cs="Calibri"/>
                <w:b/>
                <w:bCs/>
                <w:sz w:val="20"/>
                <w:szCs w:val="20"/>
              </w:rPr>
              <w:t>4</w:t>
            </w:r>
            <w:r w:rsidRPr="006F3621">
              <w:rPr>
                <w:rFonts w:ascii="Calibri" w:hAnsi="Calibri" w:cs="Calibri"/>
                <w:b/>
                <w:bCs/>
                <w:sz w:val="20"/>
                <w:szCs w:val="20"/>
              </w:rPr>
              <w:t>:</w:t>
            </w:r>
            <w:r w:rsidR="00CC2DF1">
              <w:rPr>
                <w:rFonts w:ascii="Calibri" w:hAnsi="Calibri" w:cs="Calibri"/>
                <w:b/>
                <w:bCs/>
                <w:sz w:val="20"/>
                <w:szCs w:val="20"/>
              </w:rPr>
              <w:t>2</w:t>
            </w:r>
            <w:r w:rsidRPr="006F3621">
              <w:rPr>
                <w:rFonts w:ascii="Calibri" w:hAnsi="Calibri" w:cs="Calibri"/>
                <w:b/>
                <w:bCs/>
                <w:sz w:val="20"/>
                <w:szCs w:val="20"/>
              </w:rPr>
              <w:t>5 PM</w:t>
            </w:r>
          </w:p>
          <w:p w14:paraId="3EF5C86E" w14:textId="092130A5" w:rsidR="006F3621" w:rsidRPr="006F3621" w:rsidRDefault="006F3621" w:rsidP="006F3621">
            <w:pPr>
              <w:jc w:val="center"/>
              <w:rPr>
                <w:rFonts w:ascii="Calibri" w:hAnsi="Calibri" w:cs="Calibri"/>
                <w:sz w:val="20"/>
                <w:szCs w:val="20"/>
              </w:rPr>
            </w:pPr>
            <w:r w:rsidRPr="006F3621">
              <w:rPr>
                <w:rFonts w:ascii="Calibri" w:hAnsi="Calibri" w:cs="Calibri"/>
                <w:b/>
                <w:bCs/>
                <w:sz w:val="20"/>
                <w:szCs w:val="20"/>
              </w:rPr>
              <w:t xml:space="preserve">Session </w:t>
            </w:r>
            <w:r w:rsidR="007755EF">
              <w:rPr>
                <w:rFonts w:ascii="Calibri" w:hAnsi="Calibri" w:cs="Calibri"/>
                <w:b/>
                <w:bCs/>
                <w:sz w:val="20"/>
                <w:szCs w:val="20"/>
              </w:rPr>
              <w:t>5</w:t>
            </w:r>
          </w:p>
        </w:tc>
        <w:tc>
          <w:tcPr>
            <w:tcW w:w="77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A8EFC2" w14:textId="00092828" w:rsidR="00057438" w:rsidRPr="006F3621" w:rsidRDefault="0079735A" w:rsidP="00057438">
            <w:pPr>
              <w:rPr>
                <w:rFonts w:ascii="Calibri" w:hAnsi="Calibri" w:cs="Calibri"/>
                <w:sz w:val="20"/>
                <w:szCs w:val="20"/>
              </w:rPr>
            </w:pPr>
            <w:r>
              <w:rPr>
                <w:rFonts w:ascii="Calibri" w:hAnsi="Calibri" w:cs="Calibri"/>
                <w:b/>
                <w:bCs/>
                <w:sz w:val="20"/>
                <w:szCs w:val="20"/>
              </w:rPr>
              <w:t>Meric Bloc</w:t>
            </w:r>
            <w:r w:rsidR="00292DE6">
              <w:rPr>
                <w:rFonts w:ascii="Calibri" w:hAnsi="Calibri" w:cs="Calibri"/>
                <w:b/>
                <w:bCs/>
                <w:sz w:val="20"/>
                <w:szCs w:val="20"/>
              </w:rPr>
              <w:t>h</w:t>
            </w:r>
            <w:r w:rsidR="00057438">
              <w:rPr>
                <w:rFonts w:ascii="Calibri" w:hAnsi="Calibri" w:cs="Calibri"/>
                <w:b/>
                <w:bCs/>
                <w:sz w:val="20"/>
                <w:szCs w:val="20"/>
              </w:rPr>
              <w:t xml:space="preserve"> </w:t>
            </w:r>
          </w:p>
          <w:p w14:paraId="688130C2" w14:textId="5788D16E" w:rsidR="006F3621" w:rsidRPr="006F3621" w:rsidRDefault="00057438" w:rsidP="00057438">
            <w:pPr>
              <w:rPr>
                <w:rFonts w:ascii="Calibri" w:hAnsi="Calibri" w:cs="Calibri"/>
                <w:sz w:val="20"/>
                <w:szCs w:val="20"/>
              </w:rPr>
            </w:pPr>
            <w:r w:rsidRPr="006F3621">
              <w:rPr>
                <w:rFonts w:ascii="Calibri" w:hAnsi="Calibri" w:cs="Calibri"/>
                <w:sz w:val="20"/>
                <w:szCs w:val="20"/>
              </w:rPr>
              <w:t xml:space="preserve">Topic: </w:t>
            </w:r>
            <w:r w:rsidR="0079735A">
              <w:rPr>
                <w:rFonts w:ascii="Calibri" w:hAnsi="Calibri" w:cs="Calibri"/>
                <w:sz w:val="20"/>
                <w:szCs w:val="20"/>
              </w:rPr>
              <w:t>Investigation Reports</w:t>
            </w:r>
          </w:p>
        </w:tc>
      </w:tr>
    </w:tbl>
    <w:p w14:paraId="21130B59" w14:textId="77777777" w:rsidR="00261C80" w:rsidRDefault="00261C80" w:rsidP="000D1029">
      <w:pPr>
        <w:pStyle w:val="BodyText"/>
        <w:rPr>
          <w:rFonts w:asciiTheme="minorHAnsi" w:hAnsiTheme="minorHAnsi" w:cstheme="minorHAnsi"/>
          <w:sz w:val="28"/>
          <w:szCs w:val="28"/>
        </w:rPr>
      </w:pPr>
    </w:p>
    <w:p w14:paraId="3955B8C1" w14:textId="77777777" w:rsidR="004D56CF" w:rsidRDefault="004D56CF" w:rsidP="00FD74A3">
      <w:pPr>
        <w:adjustRightInd w:val="0"/>
        <w:rPr>
          <w:rFonts w:asciiTheme="minorHAnsi" w:hAnsiTheme="minorHAnsi" w:cstheme="minorHAnsi"/>
          <w:b/>
          <w:sz w:val="26"/>
          <w:szCs w:val="26"/>
          <w:u w:val="single"/>
        </w:rPr>
      </w:pPr>
    </w:p>
    <w:p w14:paraId="4170EEEF" w14:textId="77777777" w:rsidR="004D56CF" w:rsidRDefault="004D56CF" w:rsidP="00FD74A3">
      <w:pPr>
        <w:adjustRightInd w:val="0"/>
        <w:rPr>
          <w:rFonts w:asciiTheme="minorHAnsi" w:hAnsiTheme="minorHAnsi" w:cstheme="minorHAnsi"/>
          <w:b/>
          <w:sz w:val="26"/>
          <w:szCs w:val="26"/>
          <w:u w:val="single"/>
        </w:rPr>
      </w:pPr>
    </w:p>
    <w:p w14:paraId="1F9DA4B2" w14:textId="77777777" w:rsidR="0093486D" w:rsidRDefault="0093486D" w:rsidP="00FD74A3">
      <w:pPr>
        <w:adjustRightInd w:val="0"/>
        <w:rPr>
          <w:rFonts w:asciiTheme="minorHAnsi" w:hAnsiTheme="minorHAnsi" w:cstheme="minorHAnsi"/>
          <w:b/>
          <w:sz w:val="26"/>
          <w:szCs w:val="26"/>
          <w:u w:val="single"/>
        </w:rPr>
      </w:pPr>
    </w:p>
    <w:p w14:paraId="618B19F9" w14:textId="77777777" w:rsidR="0093486D" w:rsidRDefault="0093486D" w:rsidP="00FD74A3">
      <w:pPr>
        <w:adjustRightInd w:val="0"/>
        <w:rPr>
          <w:rFonts w:asciiTheme="minorHAnsi" w:hAnsiTheme="minorHAnsi" w:cstheme="minorHAnsi"/>
          <w:b/>
          <w:sz w:val="26"/>
          <w:szCs w:val="26"/>
          <w:u w:val="single"/>
        </w:rPr>
      </w:pPr>
    </w:p>
    <w:p w14:paraId="67F86E1B" w14:textId="77777777" w:rsidR="00CC2DF1" w:rsidRDefault="00CC2DF1" w:rsidP="00FD74A3">
      <w:pPr>
        <w:adjustRightInd w:val="0"/>
        <w:rPr>
          <w:rFonts w:asciiTheme="minorHAnsi" w:hAnsiTheme="minorHAnsi" w:cstheme="minorHAnsi"/>
          <w:b/>
          <w:sz w:val="26"/>
          <w:szCs w:val="26"/>
          <w:u w:val="single"/>
        </w:rPr>
      </w:pPr>
    </w:p>
    <w:p w14:paraId="099CEE15" w14:textId="77777777" w:rsidR="00CC2DF1" w:rsidRDefault="00CC2DF1" w:rsidP="00FD74A3">
      <w:pPr>
        <w:adjustRightInd w:val="0"/>
        <w:rPr>
          <w:rFonts w:asciiTheme="minorHAnsi" w:hAnsiTheme="minorHAnsi" w:cstheme="minorHAnsi"/>
          <w:b/>
          <w:sz w:val="26"/>
          <w:szCs w:val="26"/>
          <w:u w:val="single"/>
        </w:rPr>
      </w:pPr>
    </w:p>
    <w:p w14:paraId="7DEEC5FA" w14:textId="248B2084" w:rsidR="00415DC4" w:rsidRPr="00977896" w:rsidRDefault="00B75BB1" w:rsidP="00FD74A3">
      <w:pPr>
        <w:adjustRightInd w:val="0"/>
        <w:rPr>
          <w:rFonts w:asciiTheme="minorHAnsi" w:hAnsiTheme="minorHAnsi" w:cstheme="minorHAnsi"/>
          <w:b/>
          <w:sz w:val="26"/>
          <w:szCs w:val="26"/>
          <w:u w:val="single"/>
        </w:rPr>
      </w:pPr>
      <w:r w:rsidRPr="00977896">
        <w:rPr>
          <w:rFonts w:asciiTheme="minorHAnsi" w:hAnsiTheme="minorHAnsi" w:cstheme="minorHAnsi"/>
          <w:b/>
          <w:sz w:val="26"/>
          <w:szCs w:val="26"/>
          <w:u w:val="single"/>
        </w:rPr>
        <w:t xml:space="preserve">Presenter </w:t>
      </w:r>
      <w:r w:rsidR="00415DC4" w:rsidRPr="00977896">
        <w:rPr>
          <w:rFonts w:asciiTheme="minorHAnsi" w:hAnsiTheme="minorHAnsi" w:cstheme="minorHAnsi"/>
          <w:b/>
          <w:sz w:val="26"/>
          <w:szCs w:val="26"/>
          <w:u w:val="single"/>
        </w:rPr>
        <w:t>Bios:</w:t>
      </w:r>
    </w:p>
    <w:p w14:paraId="7DAF4923" w14:textId="77777777" w:rsidR="00F36258" w:rsidRDefault="00F36258" w:rsidP="00DB79E9">
      <w:pPr>
        <w:pStyle w:val="BodyText"/>
        <w:rPr>
          <w:rFonts w:asciiTheme="minorHAnsi" w:hAnsiTheme="minorHAnsi" w:cstheme="minorHAnsi"/>
          <w:b/>
          <w:bCs/>
          <w:sz w:val="22"/>
          <w:szCs w:val="22"/>
        </w:rPr>
      </w:pPr>
    </w:p>
    <w:p w14:paraId="11110D5B" w14:textId="47395644" w:rsidR="00607B2A" w:rsidRPr="00F36258" w:rsidRDefault="00607B2A" w:rsidP="00DB79E9">
      <w:pPr>
        <w:pStyle w:val="BodyText"/>
        <w:rPr>
          <w:rFonts w:ascii="Calibri" w:hAnsi="Calibri" w:cs="Calibri"/>
          <w:b/>
          <w:bCs/>
          <w:sz w:val="22"/>
          <w:szCs w:val="22"/>
        </w:rPr>
      </w:pPr>
      <w:r w:rsidRPr="00AB0FFF">
        <w:rPr>
          <w:rFonts w:asciiTheme="minorHAnsi" w:hAnsiTheme="minorHAnsi" w:cstheme="minorHAnsi"/>
          <w:b/>
          <w:bCs/>
          <w:sz w:val="22"/>
          <w:szCs w:val="22"/>
        </w:rPr>
        <w:t xml:space="preserve">Session 1: </w:t>
      </w:r>
      <w:r w:rsidR="00F36258" w:rsidRPr="00F36258">
        <w:rPr>
          <w:rFonts w:ascii="Calibri" w:hAnsi="Calibri" w:cs="Calibri"/>
          <w:b/>
          <w:bCs/>
          <w:sz w:val="22"/>
          <w:szCs w:val="22"/>
        </w:rPr>
        <w:t>How I Got Caught - A Deep Dive Into an 800K Fraud</w:t>
      </w:r>
    </w:p>
    <w:p w14:paraId="3F7E4973" w14:textId="55D21E0B" w:rsidR="00607B2A" w:rsidRDefault="00F36258" w:rsidP="00DB79E9">
      <w:pPr>
        <w:pStyle w:val="BodyText"/>
        <w:rPr>
          <w:rFonts w:ascii="Calibri" w:hAnsi="Calibri" w:cs="Calibri"/>
          <w:sz w:val="20"/>
          <w:szCs w:val="20"/>
        </w:rPr>
      </w:pPr>
      <w:r>
        <w:rPr>
          <w:noProof/>
        </w:rPr>
        <w:drawing>
          <wp:anchor distT="0" distB="0" distL="114300" distR="114300" simplePos="0" relativeHeight="251660288" behindDoc="0" locked="0" layoutInCell="1" allowOverlap="1" wp14:anchorId="2657B673" wp14:editId="45FC573A">
            <wp:simplePos x="0" y="0"/>
            <wp:positionH relativeFrom="margin">
              <wp:align>left</wp:align>
            </wp:positionH>
            <wp:positionV relativeFrom="paragraph">
              <wp:posOffset>155575</wp:posOffset>
            </wp:positionV>
            <wp:extent cx="1398270" cy="1398270"/>
            <wp:effectExtent l="19050" t="19050" r="11430" b="11430"/>
            <wp:wrapSquare wrapText="bothSides"/>
            <wp:docPr id="661423830" name="Picture 2" descr="Craig Stanland - Reinvention Architect - Reinvention Architect -  Reinvention Architect Advisors LLC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ig Stanland - Reinvention Architect - Reinvention Architect -  Reinvention Architect Advisors LLC | Linked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8270" cy="139827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54E6D9A1" w14:textId="77777777" w:rsidR="00A00B56" w:rsidRDefault="00F36258" w:rsidP="00F36258">
      <w:pPr>
        <w:pStyle w:val="BodyText"/>
        <w:rPr>
          <w:rFonts w:ascii="Calibri" w:hAnsi="Calibri" w:cs="Calibri"/>
          <w:sz w:val="20"/>
          <w:szCs w:val="20"/>
        </w:rPr>
      </w:pPr>
      <w:r w:rsidRPr="00F36258">
        <w:rPr>
          <w:rFonts w:ascii="Calibri" w:hAnsi="Calibri" w:cs="Calibri"/>
          <w:sz w:val="20"/>
          <w:szCs w:val="20"/>
        </w:rPr>
        <w:t xml:space="preserve">In 2012, </w:t>
      </w:r>
      <w:r w:rsidRPr="00F36258">
        <w:rPr>
          <w:rFonts w:ascii="Calibri" w:hAnsi="Calibri" w:cs="Calibri"/>
          <w:b/>
          <w:bCs/>
          <w:sz w:val="20"/>
          <w:szCs w:val="20"/>
        </w:rPr>
        <w:t xml:space="preserve">Craig </w:t>
      </w:r>
      <w:proofErr w:type="spellStart"/>
      <w:r w:rsidRPr="00F36258">
        <w:rPr>
          <w:rFonts w:ascii="Calibri" w:hAnsi="Calibri" w:cs="Calibri"/>
          <w:b/>
          <w:bCs/>
          <w:sz w:val="20"/>
          <w:szCs w:val="20"/>
        </w:rPr>
        <w:t>Stanland</w:t>
      </w:r>
      <w:proofErr w:type="spellEnd"/>
      <w:r w:rsidRPr="00F36258">
        <w:rPr>
          <w:rFonts w:ascii="Calibri" w:hAnsi="Calibri" w:cs="Calibri"/>
          <w:sz w:val="20"/>
          <w:szCs w:val="20"/>
        </w:rPr>
        <w:t xml:space="preserve"> made a decision that shattered his life. His decision caught the attention of the FBI, leading to a two-year federal prison sentence, three years of supervised release, and restitution </w:t>
      </w:r>
      <w:proofErr w:type="gramStart"/>
      <w:r w:rsidRPr="00F36258">
        <w:rPr>
          <w:rFonts w:ascii="Calibri" w:hAnsi="Calibri" w:cs="Calibri"/>
          <w:sz w:val="20"/>
          <w:szCs w:val="20"/>
        </w:rPr>
        <w:t>in excess of</w:t>
      </w:r>
      <w:proofErr w:type="gramEnd"/>
      <w:r w:rsidRPr="00F36258">
        <w:rPr>
          <w:rFonts w:ascii="Calibri" w:hAnsi="Calibri" w:cs="Calibri"/>
          <w:sz w:val="20"/>
          <w:szCs w:val="20"/>
        </w:rPr>
        <w:t xml:space="preserve"> $800,000. </w:t>
      </w:r>
    </w:p>
    <w:p w14:paraId="730B3BD5" w14:textId="77777777" w:rsidR="00A00B56" w:rsidRDefault="00A00B56" w:rsidP="00F36258">
      <w:pPr>
        <w:pStyle w:val="BodyText"/>
        <w:rPr>
          <w:rFonts w:ascii="Calibri" w:hAnsi="Calibri" w:cs="Calibri"/>
          <w:sz w:val="20"/>
          <w:szCs w:val="20"/>
        </w:rPr>
      </w:pPr>
    </w:p>
    <w:p w14:paraId="46DF579D" w14:textId="3737CEF4" w:rsidR="00F36258" w:rsidRPr="00F36258" w:rsidRDefault="00F36258" w:rsidP="00F36258">
      <w:pPr>
        <w:pStyle w:val="BodyText"/>
        <w:rPr>
          <w:rFonts w:ascii="Calibri" w:hAnsi="Calibri" w:cs="Calibri"/>
          <w:sz w:val="20"/>
          <w:szCs w:val="20"/>
        </w:rPr>
      </w:pPr>
      <w:r w:rsidRPr="00F36258">
        <w:rPr>
          <w:rFonts w:ascii="Calibri" w:hAnsi="Calibri" w:cs="Calibri"/>
          <w:sz w:val="20"/>
          <w:szCs w:val="20"/>
        </w:rPr>
        <w:t>His actions cost him his marriage, homes, cars, career, and even his will to live. However, this was not the end for Craig. Instead, it marked the beginning of a new chapter. Today, he is a Keynote speaker, Consultant, Reinvention Architect, and Author of "Blank Canvas, How I Reinvented My Life After Prison.”</w:t>
      </w:r>
    </w:p>
    <w:p w14:paraId="6D8949C1" w14:textId="77777777" w:rsidR="00F36258" w:rsidRDefault="00F36258" w:rsidP="00DB79E9">
      <w:pPr>
        <w:pStyle w:val="BodyText"/>
        <w:rPr>
          <w:rFonts w:ascii="Calibri" w:hAnsi="Calibri" w:cs="Calibri"/>
          <w:i/>
          <w:iCs/>
          <w:sz w:val="20"/>
          <w:szCs w:val="20"/>
        </w:rPr>
      </w:pPr>
    </w:p>
    <w:p w14:paraId="432EA33A" w14:textId="77777777" w:rsidR="00F36258" w:rsidRDefault="00F36258" w:rsidP="00DB79E9">
      <w:pPr>
        <w:pStyle w:val="BodyText"/>
        <w:rPr>
          <w:rFonts w:ascii="Calibri" w:hAnsi="Calibri" w:cs="Calibri"/>
          <w:i/>
          <w:iCs/>
          <w:sz w:val="20"/>
          <w:szCs w:val="20"/>
        </w:rPr>
      </w:pPr>
    </w:p>
    <w:p w14:paraId="20A96C6D" w14:textId="6A8EDCD7" w:rsidR="00F36258" w:rsidRPr="00554B81" w:rsidRDefault="00F36258" w:rsidP="00DB79E9">
      <w:pPr>
        <w:pStyle w:val="BodyText"/>
        <w:rPr>
          <w:rFonts w:ascii="Calibri" w:hAnsi="Calibri" w:cs="Calibri"/>
          <w:sz w:val="20"/>
          <w:szCs w:val="20"/>
          <w:u w:val="single"/>
        </w:rPr>
      </w:pPr>
      <w:r w:rsidRPr="00554B81">
        <w:rPr>
          <w:rFonts w:ascii="Calibri" w:hAnsi="Calibri" w:cs="Calibri"/>
          <w:sz w:val="20"/>
          <w:szCs w:val="20"/>
          <w:u w:val="single"/>
        </w:rPr>
        <w:t>Learning Objectives:</w:t>
      </w:r>
      <w:r w:rsidRPr="00A00B56">
        <w:rPr>
          <w:rFonts w:ascii="Calibri" w:hAnsi="Calibri" w:cs="Calibri"/>
          <w:sz w:val="20"/>
          <w:szCs w:val="20"/>
        </w:rPr>
        <w:t xml:space="preserve"> </w:t>
      </w:r>
    </w:p>
    <w:p w14:paraId="770DE0A3" w14:textId="77777777" w:rsidR="00F36258" w:rsidRPr="00F36258" w:rsidRDefault="00F36258" w:rsidP="00DB79E9">
      <w:pPr>
        <w:pStyle w:val="BodyText"/>
        <w:rPr>
          <w:rFonts w:ascii="Calibri" w:hAnsi="Calibri" w:cs="Calibri"/>
          <w:sz w:val="20"/>
          <w:szCs w:val="20"/>
        </w:rPr>
      </w:pPr>
    </w:p>
    <w:p w14:paraId="299C9E36" w14:textId="3A81237E" w:rsidR="00607B2A" w:rsidRPr="00F36258" w:rsidRDefault="00F36258" w:rsidP="00F36258">
      <w:pPr>
        <w:pStyle w:val="BodyText"/>
        <w:numPr>
          <w:ilvl w:val="0"/>
          <w:numId w:val="30"/>
        </w:numPr>
        <w:rPr>
          <w:rFonts w:ascii="Calibri" w:hAnsi="Calibri" w:cs="Calibri"/>
          <w:sz w:val="20"/>
          <w:szCs w:val="20"/>
        </w:rPr>
      </w:pPr>
      <w:r w:rsidRPr="00F36258">
        <w:rPr>
          <w:rFonts w:ascii="Calibri" w:hAnsi="Calibri" w:cs="Calibri"/>
          <w:sz w:val="20"/>
          <w:szCs w:val="20"/>
        </w:rPr>
        <w:t>Understanding the Mindset Behind Fraudulent Behavior: This insight is crucial for professionals in auditing and finance to recognize early warning signs and understand the mindset behind fraudulent activities.</w:t>
      </w:r>
    </w:p>
    <w:p w14:paraId="0B990CD3" w14:textId="77777777" w:rsidR="00F36258" w:rsidRPr="00F36258" w:rsidRDefault="00F36258" w:rsidP="00DB79E9">
      <w:pPr>
        <w:pStyle w:val="BodyText"/>
        <w:rPr>
          <w:rFonts w:ascii="Calibri" w:hAnsi="Calibri" w:cs="Calibri"/>
          <w:sz w:val="20"/>
          <w:szCs w:val="20"/>
        </w:rPr>
      </w:pPr>
    </w:p>
    <w:p w14:paraId="674B6875" w14:textId="77777777" w:rsidR="00F36258" w:rsidRPr="00F36258" w:rsidRDefault="00F36258" w:rsidP="00F36258">
      <w:pPr>
        <w:pStyle w:val="BodyText"/>
        <w:numPr>
          <w:ilvl w:val="0"/>
          <w:numId w:val="30"/>
        </w:numPr>
        <w:rPr>
          <w:rFonts w:ascii="Calibri" w:hAnsi="Calibri" w:cs="Calibri"/>
          <w:sz w:val="20"/>
          <w:szCs w:val="20"/>
        </w:rPr>
      </w:pPr>
      <w:r w:rsidRPr="00F36258">
        <w:rPr>
          <w:rFonts w:ascii="Calibri" w:hAnsi="Calibri" w:cs="Calibri"/>
          <w:sz w:val="20"/>
          <w:szCs w:val="20"/>
        </w:rPr>
        <w:t xml:space="preserve">Identifying Red Flags in Fraudulent Activities: This objective focuses on equipping the audience with the skills to identify subtle and overt red flags indicative of fraudulent behavior. 3. Identifying Methods to Catch Fraud: This objective focuses on equipping the audience with an insider's perspective on how to take a multi-faceted approach to apprehend fraud. </w:t>
      </w:r>
    </w:p>
    <w:p w14:paraId="34C94093" w14:textId="77777777" w:rsidR="00F36258" w:rsidRPr="00607B2A" w:rsidRDefault="00F36258" w:rsidP="00DB79E9">
      <w:pPr>
        <w:pStyle w:val="BodyText"/>
        <w:rPr>
          <w:rFonts w:asciiTheme="minorHAnsi" w:hAnsiTheme="minorHAnsi" w:cstheme="minorHAnsi"/>
          <w:sz w:val="20"/>
          <w:szCs w:val="20"/>
        </w:rPr>
      </w:pPr>
    </w:p>
    <w:p w14:paraId="3A1B6C53" w14:textId="6838E993" w:rsidR="00607B2A" w:rsidRPr="00AB0FFF" w:rsidRDefault="00607B2A" w:rsidP="00DB79E9">
      <w:pPr>
        <w:pStyle w:val="BodyText"/>
        <w:rPr>
          <w:rFonts w:ascii="Calibri" w:hAnsi="Calibri" w:cs="Calibri"/>
          <w:b/>
          <w:bCs/>
          <w:sz w:val="22"/>
          <w:szCs w:val="22"/>
        </w:rPr>
      </w:pPr>
      <w:r w:rsidRPr="00AB0FFF">
        <w:rPr>
          <w:rFonts w:asciiTheme="minorHAnsi" w:hAnsiTheme="minorHAnsi" w:cstheme="minorHAnsi"/>
          <w:b/>
          <w:bCs/>
          <w:sz w:val="22"/>
          <w:szCs w:val="22"/>
        </w:rPr>
        <w:t xml:space="preserve">Session 2: </w:t>
      </w:r>
      <w:r w:rsidR="008B2F3A" w:rsidRPr="008B2F3A">
        <w:rPr>
          <w:rFonts w:ascii="Calibri" w:hAnsi="Calibri" w:cs="Calibri"/>
          <w:b/>
          <w:bCs/>
          <w:sz w:val="22"/>
          <w:szCs w:val="22"/>
        </w:rPr>
        <w:t>Computer Intrusion Investigations</w:t>
      </w:r>
    </w:p>
    <w:p w14:paraId="35610154" w14:textId="77777777" w:rsidR="00607B2A" w:rsidRPr="00607B2A" w:rsidRDefault="00607B2A" w:rsidP="00DB79E9">
      <w:pPr>
        <w:pStyle w:val="BodyText"/>
        <w:rPr>
          <w:rFonts w:asciiTheme="minorHAnsi" w:hAnsiTheme="minorHAnsi" w:cstheme="minorHAnsi"/>
          <w:sz w:val="20"/>
          <w:szCs w:val="20"/>
        </w:rPr>
      </w:pPr>
    </w:p>
    <w:p w14:paraId="4FC24146" w14:textId="015A4BFC" w:rsidR="00CC2DF1" w:rsidRDefault="00915F04" w:rsidP="00CC2DF1">
      <w:pPr>
        <w:pStyle w:val="BodyText"/>
        <w:rPr>
          <w:rFonts w:ascii="Calibri" w:hAnsi="Calibri" w:cs="Calibri"/>
          <w:sz w:val="20"/>
          <w:szCs w:val="20"/>
        </w:rPr>
      </w:pPr>
      <w:r>
        <w:rPr>
          <w:noProof/>
        </w:rPr>
        <w:drawing>
          <wp:anchor distT="0" distB="0" distL="114300" distR="114300" simplePos="0" relativeHeight="251662336" behindDoc="0" locked="0" layoutInCell="1" allowOverlap="1" wp14:anchorId="0021B08F" wp14:editId="360BF922">
            <wp:simplePos x="0" y="0"/>
            <wp:positionH relativeFrom="column">
              <wp:posOffset>0</wp:posOffset>
            </wp:positionH>
            <wp:positionV relativeFrom="paragraph">
              <wp:posOffset>4445</wp:posOffset>
            </wp:positionV>
            <wp:extent cx="1792224" cy="1755648"/>
            <wp:effectExtent l="0" t="0" r="0" b="0"/>
            <wp:wrapSquare wrapText="bothSides"/>
            <wp:docPr id="740042650"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42650" name="Picture 1" descr="A person in a suit and ti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792224" cy="1755648"/>
                    </a:xfrm>
                    <a:prstGeom prst="rect">
                      <a:avLst/>
                    </a:prstGeom>
                  </pic:spPr>
                </pic:pic>
              </a:graphicData>
            </a:graphic>
            <wp14:sizeRelH relativeFrom="margin">
              <wp14:pctWidth>0</wp14:pctWidth>
            </wp14:sizeRelH>
            <wp14:sizeRelV relativeFrom="margin">
              <wp14:pctHeight>0</wp14:pctHeight>
            </wp14:sizeRelV>
          </wp:anchor>
        </w:drawing>
      </w:r>
      <w:r w:rsidR="00CC2DF1" w:rsidRPr="00CC2DF1">
        <w:rPr>
          <w:rFonts w:ascii="Calibri" w:hAnsi="Calibri" w:cs="Calibri"/>
          <w:b/>
          <w:bCs/>
          <w:sz w:val="20"/>
          <w:szCs w:val="20"/>
        </w:rPr>
        <w:t>Michael Gerfin</w:t>
      </w:r>
      <w:r w:rsidR="00CC2DF1" w:rsidRPr="00CC2DF1">
        <w:rPr>
          <w:rFonts w:ascii="Calibri" w:hAnsi="Calibri" w:cs="Calibri"/>
          <w:sz w:val="20"/>
          <w:szCs w:val="20"/>
        </w:rPr>
        <w:t xml:space="preserve"> is a Supervisory Special Agent for the Federal Bureau of Investigation overseeing the Cleveland Division's Criminal Cyber squad. SSA Gerfin holds degrees in Computer Science and </w:t>
      </w:r>
      <w:proofErr w:type="gramStart"/>
      <w:r w:rsidR="00CC2DF1" w:rsidRPr="00CC2DF1">
        <w:rPr>
          <w:rFonts w:ascii="Calibri" w:hAnsi="Calibri" w:cs="Calibri"/>
          <w:sz w:val="20"/>
          <w:szCs w:val="20"/>
        </w:rPr>
        <w:t>Physics, and</w:t>
      </w:r>
      <w:proofErr w:type="gramEnd"/>
      <w:r w:rsidR="00CC2DF1" w:rsidRPr="00CC2DF1">
        <w:rPr>
          <w:rFonts w:ascii="Calibri" w:hAnsi="Calibri" w:cs="Calibri"/>
          <w:sz w:val="20"/>
          <w:szCs w:val="20"/>
        </w:rPr>
        <w:t xml:space="preserve"> has over 25 </w:t>
      </w:r>
      <w:proofErr w:type="spellStart"/>
      <w:proofErr w:type="gramStart"/>
      <w:r w:rsidR="00CC2DF1" w:rsidRPr="00CC2DF1">
        <w:rPr>
          <w:rFonts w:ascii="Calibri" w:hAnsi="Calibri" w:cs="Calibri"/>
          <w:sz w:val="20"/>
          <w:szCs w:val="20"/>
        </w:rPr>
        <w:t>years</w:t>
      </w:r>
      <w:proofErr w:type="gramEnd"/>
      <w:r w:rsidR="00CC2DF1" w:rsidRPr="00CC2DF1">
        <w:rPr>
          <w:rFonts w:ascii="Calibri" w:hAnsi="Calibri" w:cs="Calibri"/>
          <w:sz w:val="20"/>
          <w:szCs w:val="20"/>
        </w:rPr>
        <w:t xml:space="preserve"> experience</w:t>
      </w:r>
      <w:proofErr w:type="spellEnd"/>
      <w:r w:rsidR="00CC2DF1" w:rsidRPr="00CC2DF1">
        <w:rPr>
          <w:rFonts w:ascii="Calibri" w:hAnsi="Calibri" w:cs="Calibri"/>
          <w:sz w:val="20"/>
          <w:szCs w:val="20"/>
        </w:rPr>
        <w:t xml:space="preserve"> in Information Technology. Before joining the FBI, he was a research scientist and software engineer working in the fields of image processing and industrial control systems. He has been responsible for investigating both National Security and Criminal computer intrusions during his over 16 years with the Bureau.</w:t>
      </w:r>
    </w:p>
    <w:p w14:paraId="2678E338" w14:textId="77777777" w:rsidR="00915F04" w:rsidRDefault="00915F04" w:rsidP="00CC2DF1">
      <w:pPr>
        <w:pStyle w:val="BodyText"/>
        <w:rPr>
          <w:rFonts w:ascii="Calibri" w:hAnsi="Calibri" w:cs="Calibri"/>
          <w:sz w:val="20"/>
          <w:szCs w:val="20"/>
        </w:rPr>
      </w:pPr>
    </w:p>
    <w:p w14:paraId="6619D071" w14:textId="77777777" w:rsidR="00915F04" w:rsidRDefault="00915F04" w:rsidP="00CC2DF1">
      <w:pPr>
        <w:pStyle w:val="BodyText"/>
        <w:rPr>
          <w:rFonts w:ascii="Calibri" w:hAnsi="Calibri" w:cs="Calibri"/>
          <w:sz w:val="20"/>
          <w:szCs w:val="20"/>
        </w:rPr>
      </w:pPr>
    </w:p>
    <w:p w14:paraId="4A14AE09" w14:textId="77777777" w:rsidR="00915F04" w:rsidRDefault="00915F04" w:rsidP="00CC2DF1">
      <w:pPr>
        <w:pStyle w:val="BodyText"/>
        <w:rPr>
          <w:rFonts w:ascii="Calibri" w:hAnsi="Calibri" w:cs="Calibri"/>
          <w:sz w:val="20"/>
          <w:szCs w:val="20"/>
        </w:rPr>
      </w:pPr>
    </w:p>
    <w:p w14:paraId="312B9A57" w14:textId="77777777" w:rsidR="00915F04" w:rsidRPr="00CC2DF1" w:rsidRDefault="00915F04" w:rsidP="00CC2DF1">
      <w:pPr>
        <w:pStyle w:val="BodyText"/>
        <w:rPr>
          <w:rFonts w:ascii="Calibri" w:hAnsi="Calibri" w:cs="Calibri"/>
          <w:sz w:val="20"/>
          <w:szCs w:val="20"/>
        </w:rPr>
      </w:pPr>
    </w:p>
    <w:p w14:paraId="608A29A5" w14:textId="77777777" w:rsidR="008B06EB" w:rsidRDefault="008B06EB" w:rsidP="00FD74A3">
      <w:pPr>
        <w:pStyle w:val="BodyText"/>
        <w:rPr>
          <w:rFonts w:asciiTheme="minorHAnsi" w:hAnsiTheme="minorHAnsi" w:cstheme="minorHAnsi"/>
          <w:sz w:val="20"/>
          <w:szCs w:val="20"/>
        </w:rPr>
      </w:pPr>
    </w:p>
    <w:p w14:paraId="69DA0061" w14:textId="3F32C919" w:rsidR="00607B2A" w:rsidRPr="00AB0FFF" w:rsidRDefault="00607B2A" w:rsidP="00FD74A3">
      <w:pPr>
        <w:pStyle w:val="BodyText"/>
        <w:rPr>
          <w:rFonts w:asciiTheme="minorHAnsi" w:hAnsiTheme="minorHAnsi" w:cstheme="minorHAnsi"/>
          <w:b/>
          <w:bCs/>
          <w:sz w:val="22"/>
          <w:szCs w:val="22"/>
        </w:rPr>
      </w:pPr>
      <w:r w:rsidRPr="00AB0FFF">
        <w:rPr>
          <w:rFonts w:asciiTheme="minorHAnsi" w:hAnsiTheme="minorHAnsi" w:cstheme="minorHAnsi"/>
          <w:b/>
          <w:bCs/>
          <w:sz w:val="22"/>
          <w:szCs w:val="22"/>
        </w:rPr>
        <w:t xml:space="preserve">Session 3: </w:t>
      </w:r>
      <w:r w:rsidR="00057438">
        <w:rPr>
          <w:rFonts w:ascii="Calibri" w:hAnsi="Calibri" w:cs="Calibri"/>
          <w:b/>
          <w:bCs/>
          <w:sz w:val="22"/>
          <w:szCs w:val="22"/>
        </w:rPr>
        <w:t>TBD</w:t>
      </w:r>
    </w:p>
    <w:p w14:paraId="0052BEDF" w14:textId="77777777" w:rsidR="00607B2A" w:rsidRPr="006904A6" w:rsidRDefault="00607B2A" w:rsidP="00FD74A3">
      <w:pPr>
        <w:pStyle w:val="BodyText"/>
        <w:rPr>
          <w:rFonts w:asciiTheme="minorHAnsi" w:hAnsiTheme="minorHAnsi" w:cstheme="minorHAnsi"/>
          <w:sz w:val="20"/>
          <w:szCs w:val="20"/>
        </w:rPr>
      </w:pPr>
    </w:p>
    <w:p w14:paraId="792BA989" w14:textId="77777777" w:rsidR="0097712E" w:rsidRPr="00607B2A" w:rsidRDefault="0097712E" w:rsidP="0097712E">
      <w:pPr>
        <w:pStyle w:val="BodyText"/>
        <w:rPr>
          <w:rFonts w:asciiTheme="minorHAnsi" w:hAnsiTheme="minorHAnsi" w:cstheme="minorHAnsi"/>
          <w:i/>
          <w:iCs/>
          <w:sz w:val="20"/>
          <w:szCs w:val="20"/>
        </w:rPr>
      </w:pPr>
      <w:r w:rsidRPr="00607B2A">
        <w:rPr>
          <w:rFonts w:ascii="Calibri" w:hAnsi="Calibri" w:cs="Calibri"/>
          <w:i/>
          <w:iCs/>
          <w:sz w:val="20"/>
          <w:szCs w:val="20"/>
        </w:rPr>
        <w:t>Note: Presenter bio to be included</w:t>
      </w:r>
    </w:p>
    <w:p w14:paraId="2499C614" w14:textId="77777777" w:rsidR="00F7054E" w:rsidRDefault="00F7054E" w:rsidP="00F7054E">
      <w:pPr>
        <w:pStyle w:val="BodyText"/>
        <w:rPr>
          <w:rFonts w:ascii="Calibri" w:hAnsi="Calibri" w:cs="Calibri"/>
          <w:sz w:val="20"/>
          <w:szCs w:val="20"/>
        </w:rPr>
      </w:pPr>
    </w:p>
    <w:p w14:paraId="7BFA5588" w14:textId="77777777" w:rsidR="00915F04" w:rsidRDefault="00915F04" w:rsidP="00F7054E">
      <w:pPr>
        <w:pStyle w:val="BodyText"/>
        <w:rPr>
          <w:rFonts w:ascii="Calibri" w:hAnsi="Calibri" w:cs="Calibri"/>
          <w:b/>
          <w:bCs/>
          <w:sz w:val="22"/>
          <w:szCs w:val="22"/>
        </w:rPr>
      </w:pPr>
    </w:p>
    <w:p w14:paraId="7EE9A18D" w14:textId="77777777" w:rsidR="00915F04" w:rsidRDefault="00915F04" w:rsidP="00F7054E">
      <w:pPr>
        <w:pStyle w:val="BodyText"/>
        <w:rPr>
          <w:rFonts w:ascii="Calibri" w:hAnsi="Calibri" w:cs="Calibri"/>
          <w:b/>
          <w:bCs/>
          <w:sz w:val="22"/>
          <w:szCs w:val="22"/>
        </w:rPr>
      </w:pPr>
    </w:p>
    <w:p w14:paraId="488D23B8" w14:textId="77777777" w:rsidR="00915F04" w:rsidRDefault="00915F04" w:rsidP="00F7054E">
      <w:pPr>
        <w:pStyle w:val="BodyText"/>
        <w:rPr>
          <w:rFonts w:ascii="Calibri" w:hAnsi="Calibri" w:cs="Calibri"/>
          <w:b/>
          <w:bCs/>
          <w:sz w:val="22"/>
          <w:szCs w:val="22"/>
        </w:rPr>
      </w:pPr>
    </w:p>
    <w:p w14:paraId="4137CEB8" w14:textId="77777777" w:rsidR="00915F04" w:rsidRDefault="00915F04" w:rsidP="00F7054E">
      <w:pPr>
        <w:pStyle w:val="BodyText"/>
        <w:rPr>
          <w:rFonts w:ascii="Calibri" w:hAnsi="Calibri" w:cs="Calibri"/>
          <w:b/>
          <w:bCs/>
          <w:sz w:val="22"/>
          <w:szCs w:val="22"/>
        </w:rPr>
      </w:pPr>
    </w:p>
    <w:p w14:paraId="116EF4A4" w14:textId="77777777" w:rsidR="00915F04" w:rsidRDefault="00915F04" w:rsidP="00F7054E">
      <w:pPr>
        <w:pStyle w:val="BodyText"/>
        <w:rPr>
          <w:rFonts w:ascii="Calibri" w:hAnsi="Calibri" w:cs="Calibri"/>
          <w:b/>
          <w:bCs/>
          <w:sz w:val="22"/>
          <w:szCs w:val="22"/>
        </w:rPr>
      </w:pPr>
    </w:p>
    <w:p w14:paraId="2514F8E4" w14:textId="77777777" w:rsidR="00915F04" w:rsidRDefault="00915F04" w:rsidP="00F7054E">
      <w:pPr>
        <w:pStyle w:val="BodyText"/>
        <w:rPr>
          <w:rFonts w:ascii="Calibri" w:hAnsi="Calibri" w:cs="Calibri"/>
          <w:b/>
          <w:bCs/>
          <w:sz w:val="22"/>
          <w:szCs w:val="22"/>
        </w:rPr>
      </w:pPr>
    </w:p>
    <w:p w14:paraId="13D51B27" w14:textId="77777777" w:rsidR="00915F04" w:rsidRDefault="00915F04" w:rsidP="00F7054E">
      <w:pPr>
        <w:pStyle w:val="BodyText"/>
        <w:rPr>
          <w:rFonts w:ascii="Calibri" w:hAnsi="Calibri" w:cs="Calibri"/>
          <w:b/>
          <w:bCs/>
          <w:sz w:val="22"/>
          <w:szCs w:val="22"/>
        </w:rPr>
      </w:pPr>
    </w:p>
    <w:p w14:paraId="3FEA44EA" w14:textId="77777777" w:rsidR="00915F04" w:rsidRDefault="00915F04" w:rsidP="00F7054E">
      <w:pPr>
        <w:pStyle w:val="BodyText"/>
        <w:rPr>
          <w:rFonts w:ascii="Calibri" w:hAnsi="Calibri" w:cs="Calibri"/>
          <w:b/>
          <w:bCs/>
          <w:sz w:val="22"/>
          <w:szCs w:val="22"/>
        </w:rPr>
      </w:pPr>
    </w:p>
    <w:p w14:paraId="3893089D" w14:textId="77777777" w:rsidR="00915F04" w:rsidRDefault="00915F04" w:rsidP="00F7054E">
      <w:pPr>
        <w:pStyle w:val="BodyText"/>
        <w:rPr>
          <w:rFonts w:ascii="Calibri" w:hAnsi="Calibri" w:cs="Calibri"/>
          <w:b/>
          <w:bCs/>
          <w:sz w:val="22"/>
          <w:szCs w:val="22"/>
        </w:rPr>
      </w:pPr>
    </w:p>
    <w:p w14:paraId="08609727" w14:textId="44317645" w:rsidR="00F7054E" w:rsidRPr="00AB0FFF" w:rsidRDefault="00F7054E" w:rsidP="00F7054E">
      <w:pPr>
        <w:pStyle w:val="BodyText"/>
        <w:rPr>
          <w:rFonts w:ascii="Calibri" w:hAnsi="Calibri" w:cs="Calibri"/>
          <w:b/>
          <w:bCs/>
          <w:sz w:val="22"/>
          <w:szCs w:val="22"/>
        </w:rPr>
      </w:pPr>
      <w:r w:rsidRPr="00AB0FFF">
        <w:rPr>
          <w:rFonts w:ascii="Calibri" w:hAnsi="Calibri" w:cs="Calibri"/>
          <w:b/>
          <w:bCs/>
          <w:sz w:val="22"/>
          <w:szCs w:val="22"/>
        </w:rPr>
        <w:t xml:space="preserve">Session </w:t>
      </w:r>
      <w:r w:rsidR="0093486D">
        <w:rPr>
          <w:rFonts w:ascii="Calibri" w:hAnsi="Calibri" w:cs="Calibri"/>
          <w:b/>
          <w:bCs/>
          <w:sz w:val="22"/>
          <w:szCs w:val="22"/>
        </w:rPr>
        <w:t>4</w:t>
      </w:r>
      <w:r w:rsidRPr="00AB0FFF">
        <w:rPr>
          <w:rFonts w:ascii="Calibri" w:hAnsi="Calibri" w:cs="Calibri"/>
          <w:b/>
          <w:bCs/>
          <w:sz w:val="22"/>
          <w:szCs w:val="22"/>
        </w:rPr>
        <w:t xml:space="preserve">: </w:t>
      </w:r>
      <w:r w:rsidR="00136AC4" w:rsidRPr="00136AC4">
        <w:rPr>
          <w:rFonts w:ascii="Calibri" w:hAnsi="Calibri" w:cs="Calibri"/>
          <w:b/>
          <w:bCs/>
          <w:sz w:val="22"/>
          <w:szCs w:val="22"/>
        </w:rPr>
        <w:t>Citigroup Whistleblower and Speaker on Ethical Leadership</w:t>
      </w:r>
    </w:p>
    <w:p w14:paraId="00E165B1" w14:textId="2F40473D" w:rsidR="00F7054E" w:rsidRDefault="00F7054E" w:rsidP="00F7054E">
      <w:pPr>
        <w:pStyle w:val="BodyText"/>
        <w:rPr>
          <w:rFonts w:ascii="Calibri" w:hAnsi="Calibri" w:cs="Calibri"/>
          <w:sz w:val="20"/>
          <w:szCs w:val="20"/>
        </w:rPr>
      </w:pPr>
    </w:p>
    <w:p w14:paraId="4818035B" w14:textId="4FF9B96A" w:rsidR="00136AC4" w:rsidRPr="00136AC4" w:rsidRDefault="006D61AA" w:rsidP="00136AC4">
      <w:pPr>
        <w:pStyle w:val="BodyText"/>
        <w:rPr>
          <w:rFonts w:asciiTheme="minorHAnsi" w:hAnsiTheme="minorHAnsi" w:cstheme="minorHAnsi"/>
          <w:sz w:val="20"/>
          <w:szCs w:val="20"/>
        </w:rPr>
      </w:pPr>
      <w:r w:rsidRPr="00F36258">
        <w:rPr>
          <w:b/>
          <w:bCs/>
          <w:noProof/>
        </w:rPr>
        <w:drawing>
          <wp:anchor distT="0" distB="0" distL="114300" distR="114300" simplePos="0" relativeHeight="251659264" behindDoc="0" locked="0" layoutInCell="1" allowOverlap="1" wp14:anchorId="4F7F58BF" wp14:editId="1EDCA782">
            <wp:simplePos x="0" y="0"/>
            <wp:positionH relativeFrom="margin">
              <wp:align>left</wp:align>
            </wp:positionH>
            <wp:positionV relativeFrom="paragraph">
              <wp:posOffset>44450</wp:posOffset>
            </wp:positionV>
            <wp:extent cx="1341120" cy="1693545"/>
            <wp:effectExtent l="0" t="0" r="0" b="1905"/>
            <wp:wrapSquare wrapText="bothSides"/>
            <wp:docPr id="1038935367"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35367" name="Picture 1" descr="A person in a suit and ti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341120" cy="1693545"/>
                    </a:xfrm>
                    <a:prstGeom prst="rect">
                      <a:avLst/>
                    </a:prstGeom>
                  </pic:spPr>
                </pic:pic>
              </a:graphicData>
            </a:graphic>
            <wp14:sizeRelH relativeFrom="margin">
              <wp14:pctWidth>0</wp14:pctWidth>
            </wp14:sizeRelH>
            <wp14:sizeRelV relativeFrom="margin">
              <wp14:pctHeight>0</wp14:pctHeight>
            </wp14:sizeRelV>
          </wp:anchor>
        </w:drawing>
      </w:r>
      <w:r w:rsidR="00136AC4" w:rsidRPr="00F36258">
        <w:rPr>
          <w:rFonts w:asciiTheme="minorHAnsi" w:hAnsiTheme="minorHAnsi" w:cstheme="minorHAnsi"/>
          <w:b/>
          <w:bCs/>
          <w:sz w:val="20"/>
          <w:szCs w:val="20"/>
        </w:rPr>
        <w:t>Richard Bowen</w:t>
      </w:r>
      <w:r w:rsidR="00136AC4" w:rsidRPr="00136AC4">
        <w:rPr>
          <w:rFonts w:asciiTheme="minorHAnsi" w:hAnsiTheme="minorHAnsi" w:cstheme="minorHAnsi"/>
          <w:sz w:val="20"/>
          <w:szCs w:val="20"/>
        </w:rPr>
        <w:t xml:space="preserve"> has been described in the news media, including the Wall Street Journal, CBS Evening News, and 60 Minutes, as the Citigroup whistleblower who repeatedly warned Citi executive management, beginning in 2006, about fraudulent business practices and potential losses related to mortgage sales and securitizations.</w:t>
      </w:r>
    </w:p>
    <w:p w14:paraId="5C459326" w14:textId="2658A4C5" w:rsidR="00136AC4" w:rsidRPr="00136AC4" w:rsidRDefault="00136AC4" w:rsidP="00136AC4">
      <w:pPr>
        <w:pStyle w:val="BodyText"/>
        <w:rPr>
          <w:rFonts w:asciiTheme="minorHAnsi" w:hAnsiTheme="minorHAnsi" w:cstheme="minorHAnsi"/>
          <w:sz w:val="20"/>
          <w:szCs w:val="20"/>
        </w:rPr>
      </w:pPr>
    </w:p>
    <w:p w14:paraId="742AF184" w14:textId="494B9223" w:rsidR="00136AC4" w:rsidRPr="00136AC4" w:rsidRDefault="00136AC4" w:rsidP="00136AC4">
      <w:pPr>
        <w:pStyle w:val="BodyText"/>
        <w:rPr>
          <w:rFonts w:asciiTheme="minorHAnsi" w:hAnsiTheme="minorHAnsi" w:cstheme="minorHAnsi"/>
          <w:sz w:val="20"/>
          <w:szCs w:val="20"/>
        </w:rPr>
      </w:pPr>
      <w:r w:rsidRPr="00136AC4">
        <w:rPr>
          <w:rFonts w:asciiTheme="minorHAnsi" w:hAnsiTheme="minorHAnsi" w:cstheme="minorHAnsi"/>
          <w:sz w:val="20"/>
          <w:szCs w:val="20"/>
        </w:rPr>
        <w:t>His warnings included a November 3, 2007, email to Robert Rubin, Chairman of the Citigroup Board of Directors, the Chief Risk Officer, Chief Financial Officer and Chief Auditor. In this email, which was disclosed in public testimony, Mr. Bowen attempted to warn executive management and the board of directors about the extreme risks and potential losses to shareholders. In this email Mr. Bowen also requested an outside investigation of his business unit.</w:t>
      </w:r>
    </w:p>
    <w:p w14:paraId="2E80578E" w14:textId="6E315093" w:rsidR="00136AC4" w:rsidRPr="00136AC4" w:rsidRDefault="00136AC4" w:rsidP="00136AC4">
      <w:pPr>
        <w:pStyle w:val="BodyText"/>
        <w:rPr>
          <w:rFonts w:asciiTheme="minorHAnsi" w:hAnsiTheme="minorHAnsi" w:cstheme="minorHAnsi"/>
          <w:sz w:val="20"/>
          <w:szCs w:val="20"/>
        </w:rPr>
      </w:pPr>
    </w:p>
    <w:p w14:paraId="79ECFBC5" w14:textId="77777777" w:rsidR="0093486D" w:rsidRDefault="00136AC4" w:rsidP="00136AC4">
      <w:pPr>
        <w:pStyle w:val="BodyText"/>
        <w:rPr>
          <w:rFonts w:asciiTheme="minorHAnsi" w:hAnsiTheme="minorHAnsi" w:cstheme="minorHAnsi"/>
          <w:sz w:val="20"/>
          <w:szCs w:val="20"/>
        </w:rPr>
      </w:pPr>
      <w:r w:rsidRPr="00136AC4">
        <w:rPr>
          <w:rFonts w:asciiTheme="minorHAnsi" w:hAnsiTheme="minorHAnsi" w:cstheme="minorHAnsi"/>
          <w:sz w:val="20"/>
          <w:szCs w:val="20"/>
        </w:rPr>
        <w:t xml:space="preserve">Mr. Bowen testified before the Securities and Exchange Commission in July of 2008, three months before the TARP bank bailouts, giving them 1,000 pages of documents evidencing fraudulent practices at Citigroup. He also provided </w:t>
      </w:r>
      <w:proofErr w:type="gramStart"/>
      <w:r w:rsidRPr="00136AC4">
        <w:rPr>
          <w:rFonts w:asciiTheme="minorHAnsi" w:hAnsiTheme="minorHAnsi" w:cstheme="minorHAnsi"/>
          <w:sz w:val="20"/>
          <w:szCs w:val="20"/>
        </w:rPr>
        <w:t>nationally-televised</w:t>
      </w:r>
      <w:proofErr w:type="gramEnd"/>
      <w:r w:rsidRPr="00136AC4">
        <w:rPr>
          <w:rFonts w:asciiTheme="minorHAnsi" w:hAnsiTheme="minorHAnsi" w:cstheme="minorHAnsi"/>
          <w:sz w:val="20"/>
          <w:szCs w:val="20"/>
        </w:rPr>
        <w:t xml:space="preserve"> testimony on April 7, 2010, before the Financial Crisis Inquiry Commission about his </w:t>
      </w:r>
    </w:p>
    <w:p w14:paraId="5D35EE3A" w14:textId="77777777" w:rsidR="0079735A" w:rsidRDefault="0079735A" w:rsidP="00136AC4">
      <w:pPr>
        <w:pStyle w:val="BodyText"/>
        <w:rPr>
          <w:rFonts w:asciiTheme="minorHAnsi" w:hAnsiTheme="minorHAnsi" w:cstheme="minorHAnsi"/>
          <w:sz w:val="20"/>
          <w:szCs w:val="20"/>
        </w:rPr>
      </w:pPr>
    </w:p>
    <w:p w14:paraId="0CABAD25" w14:textId="03F8071F" w:rsidR="00136AC4" w:rsidRPr="00136AC4" w:rsidRDefault="00136AC4" w:rsidP="00136AC4">
      <w:pPr>
        <w:pStyle w:val="BodyText"/>
        <w:rPr>
          <w:rFonts w:asciiTheme="minorHAnsi" w:hAnsiTheme="minorHAnsi" w:cstheme="minorHAnsi"/>
          <w:sz w:val="20"/>
          <w:szCs w:val="20"/>
        </w:rPr>
      </w:pPr>
      <w:proofErr w:type="gramStart"/>
      <w:r w:rsidRPr="00136AC4">
        <w:rPr>
          <w:rFonts w:asciiTheme="minorHAnsi" w:hAnsiTheme="minorHAnsi" w:cstheme="minorHAnsi"/>
          <w:sz w:val="20"/>
          <w:szCs w:val="20"/>
        </w:rPr>
        <w:t>experiences</w:t>
      </w:r>
      <w:proofErr w:type="gramEnd"/>
      <w:r w:rsidRPr="00136AC4">
        <w:rPr>
          <w:rFonts w:asciiTheme="minorHAnsi" w:hAnsiTheme="minorHAnsi" w:cstheme="minorHAnsi"/>
          <w:sz w:val="20"/>
          <w:szCs w:val="20"/>
        </w:rPr>
        <w:t xml:space="preserve"> as Business Chief Underwriter for the Consumer Lending Group of Citigroup. In this position he had credit quality control responsibility over a business that involved the purchase and sale of $90 billion annually of residential mortgage loans.</w:t>
      </w:r>
    </w:p>
    <w:p w14:paraId="311E0DA7" w14:textId="77777777" w:rsidR="00136AC4" w:rsidRPr="00136AC4" w:rsidRDefault="00136AC4" w:rsidP="00136AC4">
      <w:pPr>
        <w:pStyle w:val="BodyText"/>
        <w:rPr>
          <w:rFonts w:asciiTheme="minorHAnsi" w:hAnsiTheme="minorHAnsi" w:cstheme="minorHAnsi"/>
          <w:sz w:val="20"/>
          <w:szCs w:val="20"/>
        </w:rPr>
      </w:pPr>
    </w:p>
    <w:p w14:paraId="68FE95C2" w14:textId="77777777" w:rsidR="00136AC4" w:rsidRPr="00136AC4" w:rsidRDefault="00136AC4" w:rsidP="00136AC4">
      <w:pPr>
        <w:pStyle w:val="BodyText"/>
        <w:rPr>
          <w:rFonts w:asciiTheme="minorHAnsi" w:hAnsiTheme="minorHAnsi" w:cstheme="minorHAnsi"/>
          <w:sz w:val="20"/>
          <w:szCs w:val="20"/>
        </w:rPr>
      </w:pPr>
      <w:r w:rsidRPr="00136AC4">
        <w:rPr>
          <w:rFonts w:asciiTheme="minorHAnsi" w:hAnsiTheme="minorHAnsi" w:cstheme="minorHAnsi"/>
          <w:sz w:val="20"/>
          <w:szCs w:val="20"/>
        </w:rPr>
        <w:t>Mr. Bowen's story has been widely reported in the news media and is also included in The Financial Crisis Inquiry Report, the congressional commission's official report to Congress, the President of the United States and the American people.</w:t>
      </w:r>
    </w:p>
    <w:p w14:paraId="09C4285E" w14:textId="77777777" w:rsidR="00136AC4" w:rsidRPr="00136AC4" w:rsidRDefault="00136AC4" w:rsidP="00136AC4">
      <w:pPr>
        <w:pStyle w:val="BodyText"/>
        <w:rPr>
          <w:rFonts w:asciiTheme="minorHAnsi" w:hAnsiTheme="minorHAnsi" w:cstheme="minorHAnsi"/>
          <w:sz w:val="20"/>
          <w:szCs w:val="20"/>
        </w:rPr>
      </w:pPr>
    </w:p>
    <w:p w14:paraId="677CDAF2" w14:textId="2AF9F1B9" w:rsidR="00F36258" w:rsidRDefault="00136AC4" w:rsidP="00136AC4">
      <w:pPr>
        <w:pStyle w:val="BodyText"/>
        <w:rPr>
          <w:rFonts w:asciiTheme="minorHAnsi" w:hAnsiTheme="minorHAnsi" w:cstheme="minorHAnsi"/>
          <w:sz w:val="20"/>
          <w:szCs w:val="20"/>
        </w:rPr>
      </w:pPr>
      <w:r w:rsidRPr="00136AC4">
        <w:rPr>
          <w:rFonts w:asciiTheme="minorHAnsi" w:hAnsiTheme="minorHAnsi" w:cstheme="minorHAnsi"/>
          <w:sz w:val="20"/>
          <w:szCs w:val="20"/>
        </w:rPr>
        <w:t xml:space="preserve">Mr. Bowen's experiences are also highlighted in the 60 Minutes story, Prosecuting Wall Street. "I started raising those warnings in June of 2006. The volumes increased through </w:t>
      </w:r>
      <w:proofErr w:type="gramStart"/>
      <w:r w:rsidRPr="00136AC4">
        <w:rPr>
          <w:rFonts w:asciiTheme="minorHAnsi" w:hAnsiTheme="minorHAnsi" w:cstheme="minorHAnsi"/>
          <w:sz w:val="20"/>
          <w:szCs w:val="20"/>
        </w:rPr>
        <w:t>2007</w:t>
      </w:r>
      <w:proofErr w:type="gramEnd"/>
      <w:r w:rsidRPr="00136AC4">
        <w:rPr>
          <w:rFonts w:asciiTheme="minorHAnsi" w:hAnsiTheme="minorHAnsi" w:cstheme="minorHAnsi"/>
          <w:sz w:val="20"/>
          <w:szCs w:val="20"/>
        </w:rPr>
        <w:t xml:space="preserve"> and the rate of defective mortgages increased to in excess of 80 percent," Bowen told Steve Kroft in the interview that originally aired with 12 million viewers on December 4, 2011, and has since been re-aired eight times on CBS and CNBC. Additionally, details of the government cover-ups of Mr. Bowen's testimony occurring at the SEC, FCIC and DOJ were revealed in the </w:t>
      </w:r>
    </w:p>
    <w:p w14:paraId="602D8CE3" w14:textId="77777777" w:rsidR="00F36258" w:rsidRDefault="00F36258" w:rsidP="00136AC4">
      <w:pPr>
        <w:pStyle w:val="BodyText"/>
        <w:rPr>
          <w:rFonts w:asciiTheme="minorHAnsi" w:hAnsiTheme="minorHAnsi" w:cstheme="minorHAnsi"/>
          <w:sz w:val="20"/>
          <w:szCs w:val="20"/>
        </w:rPr>
      </w:pPr>
    </w:p>
    <w:p w14:paraId="454D5F69" w14:textId="3BE87717" w:rsidR="00136AC4" w:rsidRPr="00136AC4" w:rsidRDefault="00136AC4" w:rsidP="00136AC4">
      <w:pPr>
        <w:pStyle w:val="BodyText"/>
        <w:rPr>
          <w:rFonts w:asciiTheme="minorHAnsi" w:hAnsiTheme="minorHAnsi" w:cstheme="minorHAnsi"/>
          <w:sz w:val="20"/>
          <w:szCs w:val="20"/>
        </w:rPr>
      </w:pPr>
      <w:r w:rsidRPr="00136AC4">
        <w:rPr>
          <w:rFonts w:asciiTheme="minorHAnsi" w:hAnsiTheme="minorHAnsi" w:cstheme="minorHAnsi"/>
          <w:sz w:val="20"/>
          <w:szCs w:val="20"/>
        </w:rPr>
        <w:t xml:space="preserve">September 22, 2013 New York Times full page op-ed, Was This Whistle-Blower </w:t>
      </w:r>
      <w:proofErr w:type="gramStart"/>
      <w:r w:rsidRPr="00136AC4">
        <w:rPr>
          <w:rFonts w:asciiTheme="minorHAnsi" w:hAnsiTheme="minorHAnsi" w:cstheme="minorHAnsi"/>
          <w:sz w:val="20"/>
          <w:szCs w:val="20"/>
        </w:rPr>
        <w:t>Muzzled?,</w:t>
      </w:r>
      <w:proofErr w:type="gramEnd"/>
      <w:r w:rsidRPr="00136AC4">
        <w:rPr>
          <w:rFonts w:asciiTheme="minorHAnsi" w:hAnsiTheme="minorHAnsi" w:cstheme="minorHAnsi"/>
          <w:sz w:val="20"/>
          <w:szCs w:val="20"/>
        </w:rPr>
        <w:t xml:space="preserve"> and in a March 2015 Bloomberg TV interview, Was there Wrongdoing in the Financial Crisis, Mr. Bowen called for a Congressional investigation of the cover-ups.</w:t>
      </w:r>
    </w:p>
    <w:p w14:paraId="44522100" w14:textId="7949A287" w:rsidR="00136AC4" w:rsidRPr="00136AC4" w:rsidRDefault="00136AC4" w:rsidP="00136AC4">
      <w:pPr>
        <w:pStyle w:val="BodyText"/>
        <w:rPr>
          <w:rFonts w:asciiTheme="minorHAnsi" w:hAnsiTheme="minorHAnsi" w:cstheme="minorHAnsi"/>
          <w:sz w:val="20"/>
          <w:szCs w:val="20"/>
        </w:rPr>
      </w:pPr>
    </w:p>
    <w:p w14:paraId="1DC8DF62" w14:textId="153325E2" w:rsidR="00136AC4" w:rsidRPr="00136AC4" w:rsidRDefault="00136AC4" w:rsidP="00136AC4">
      <w:pPr>
        <w:pStyle w:val="BodyText"/>
        <w:rPr>
          <w:rFonts w:asciiTheme="minorHAnsi" w:hAnsiTheme="minorHAnsi" w:cstheme="minorHAnsi"/>
          <w:sz w:val="20"/>
          <w:szCs w:val="20"/>
        </w:rPr>
      </w:pPr>
      <w:r w:rsidRPr="00136AC4">
        <w:rPr>
          <w:rFonts w:asciiTheme="minorHAnsi" w:hAnsiTheme="minorHAnsi" w:cstheme="minorHAnsi"/>
          <w:sz w:val="20"/>
          <w:szCs w:val="20"/>
        </w:rPr>
        <w:t xml:space="preserve">Mr. Bowen has thirty-five </w:t>
      </w:r>
      <w:proofErr w:type="gramStart"/>
      <w:r w:rsidRPr="00136AC4">
        <w:rPr>
          <w:rFonts w:asciiTheme="minorHAnsi" w:hAnsiTheme="minorHAnsi" w:cstheme="minorHAnsi"/>
          <w:sz w:val="20"/>
          <w:szCs w:val="20"/>
        </w:rPr>
        <w:t>years</w:t>
      </w:r>
      <w:proofErr w:type="gramEnd"/>
      <w:r w:rsidRPr="00136AC4">
        <w:rPr>
          <w:rFonts w:asciiTheme="minorHAnsi" w:hAnsiTheme="minorHAnsi" w:cstheme="minorHAnsi"/>
          <w:sz w:val="20"/>
          <w:szCs w:val="20"/>
        </w:rPr>
        <w:t xml:space="preserve"> banking experience and has held executive positions in credit, finance, and information technology. Prior to Citigroup Mr. Bowen was Senior Vice President with Associates First Capital Corporation and Bank One Corporation and Executive Vice President and Chief Financial Officer of First National Bank of Oklahoma City.</w:t>
      </w:r>
    </w:p>
    <w:p w14:paraId="3E2E7909" w14:textId="77777777" w:rsidR="00136AC4" w:rsidRPr="00136AC4" w:rsidRDefault="00136AC4" w:rsidP="00136AC4">
      <w:pPr>
        <w:pStyle w:val="BodyText"/>
        <w:rPr>
          <w:rFonts w:asciiTheme="minorHAnsi" w:hAnsiTheme="minorHAnsi" w:cstheme="minorHAnsi"/>
          <w:sz w:val="20"/>
          <w:szCs w:val="20"/>
        </w:rPr>
      </w:pPr>
    </w:p>
    <w:p w14:paraId="17E61E39" w14:textId="2E1C4C58" w:rsidR="00136AC4" w:rsidRPr="00136AC4" w:rsidRDefault="00136AC4" w:rsidP="00136AC4">
      <w:pPr>
        <w:pStyle w:val="BodyText"/>
        <w:rPr>
          <w:rFonts w:asciiTheme="minorHAnsi" w:hAnsiTheme="minorHAnsi" w:cstheme="minorHAnsi"/>
          <w:sz w:val="20"/>
          <w:szCs w:val="20"/>
        </w:rPr>
      </w:pPr>
      <w:r w:rsidRPr="00136AC4">
        <w:rPr>
          <w:rFonts w:asciiTheme="minorHAnsi" w:hAnsiTheme="minorHAnsi" w:cstheme="minorHAnsi"/>
          <w:sz w:val="20"/>
          <w:szCs w:val="20"/>
        </w:rPr>
        <w:t xml:space="preserve">Mr. Bowen retired in 2022 as a professor of accounting at the University of Texas at Dallas but continues as a popular speaker in the field of business ethics. He has a BS in Mechanical Engineering from Texas Tech University and a Master of Business Administration from the University of Texas at Austin. He is also a Certified Public Accountant (Retired) in the state of </w:t>
      </w:r>
      <w:proofErr w:type="gramStart"/>
      <w:r w:rsidRPr="00136AC4">
        <w:rPr>
          <w:rFonts w:asciiTheme="minorHAnsi" w:hAnsiTheme="minorHAnsi" w:cstheme="minorHAnsi"/>
          <w:sz w:val="20"/>
          <w:szCs w:val="20"/>
        </w:rPr>
        <w:t>Texas, and</w:t>
      </w:r>
      <w:proofErr w:type="gramEnd"/>
      <w:r w:rsidRPr="00136AC4">
        <w:rPr>
          <w:rFonts w:asciiTheme="minorHAnsi" w:hAnsiTheme="minorHAnsi" w:cstheme="minorHAnsi"/>
          <w:sz w:val="20"/>
          <w:szCs w:val="20"/>
        </w:rPr>
        <w:t xml:space="preserve"> was named 2012 CPA of the Year by the Texas Society of CPA's.</w:t>
      </w:r>
    </w:p>
    <w:p w14:paraId="72221CE9" w14:textId="77777777" w:rsidR="00136AC4" w:rsidRPr="00136AC4" w:rsidRDefault="00136AC4" w:rsidP="00136AC4">
      <w:pPr>
        <w:pStyle w:val="BodyText"/>
        <w:rPr>
          <w:rFonts w:asciiTheme="minorHAnsi" w:hAnsiTheme="minorHAnsi" w:cstheme="minorHAnsi"/>
          <w:sz w:val="20"/>
          <w:szCs w:val="20"/>
        </w:rPr>
      </w:pPr>
    </w:p>
    <w:p w14:paraId="5CD32B4C" w14:textId="2090464D" w:rsidR="00120DF8" w:rsidRDefault="00136AC4" w:rsidP="00136AC4">
      <w:pPr>
        <w:rPr>
          <w:rFonts w:asciiTheme="minorHAnsi" w:hAnsiTheme="minorHAnsi" w:cstheme="minorHAnsi"/>
          <w:sz w:val="20"/>
          <w:szCs w:val="20"/>
        </w:rPr>
      </w:pPr>
      <w:r w:rsidRPr="00136AC4">
        <w:rPr>
          <w:rFonts w:asciiTheme="minorHAnsi" w:hAnsiTheme="minorHAnsi" w:cstheme="minorHAnsi"/>
          <w:sz w:val="20"/>
          <w:szCs w:val="20"/>
        </w:rPr>
        <w:t>Mr. Bowen was recognized by D CEO magazine as the recipient of its Financial Executives Award for Excellence in Corporate Governance and was also honored by the Society of Professional Journalists and the Government Accountability Project in 25 Times Whistleblowers Have Changed History.</w:t>
      </w:r>
    </w:p>
    <w:p w14:paraId="5C1F8C58" w14:textId="77777777" w:rsidR="00AB0FFF" w:rsidRDefault="00AB0FFF" w:rsidP="00120DF8">
      <w:pPr>
        <w:autoSpaceDE w:val="0"/>
        <w:autoSpaceDN w:val="0"/>
        <w:adjustRightInd w:val="0"/>
        <w:rPr>
          <w:rFonts w:asciiTheme="minorHAnsi" w:hAnsiTheme="minorHAnsi" w:cstheme="minorHAnsi"/>
          <w:b/>
          <w:bCs/>
          <w:sz w:val="20"/>
          <w:szCs w:val="20"/>
        </w:rPr>
      </w:pPr>
    </w:p>
    <w:p w14:paraId="746C9F6B" w14:textId="77777777" w:rsidR="00915F04" w:rsidRDefault="00915F04" w:rsidP="00120DF8">
      <w:pPr>
        <w:autoSpaceDE w:val="0"/>
        <w:autoSpaceDN w:val="0"/>
        <w:adjustRightInd w:val="0"/>
        <w:rPr>
          <w:rFonts w:asciiTheme="minorHAnsi" w:hAnsiTheme="minorHAnsi" w:cstheme="minorHAnsi"/>
          <w:b/>
          <w:bCs/>
          <w:sz w:val="22"/>
          <w:szCs w:val="22"/>
        </w:rPr>
      </w:pPr>
    </w:p>
    <w:p w14:paraId="7F92472A" w14:textId="77777777" w:rsidR="00915F04" w:rsidRDefault="00915F04" w:rsidP="00120DF8">
      <w:pPr>
        <w:autoSpaceDE w:val="0"/>
        <w:autoSpaceDN w:val="0"/>
        <w:adjustRightInd w:val="0"/>
        <w:rPr>
          <w:rFonts w:asciiTheme="minorHAnsi" w:hAnsiTheme="minorHAnsi" w:cstheme="minorHAnsi"/>
          <w:b/>
          <w:bCs/>
          <w:sz w:val="22"/>
          <w:szCs w:val="22"/>
        </w:rPr>
      </w:pPr>
    </w:p>
    <w:p w14:paraId="6DB141AD" w14:textId="77777777" w:rsidR="00915F04" w:rsidRDefault="00915F04" w:rsidP="00120DF8">
      <w:pPr>
        <w:autoSpaceDE w:val="0"/>
        <w:autoSpaceDN w:val="0"/>
        <w:adjustRightInd w:val="0"/>
        <w:rPr>
          <w:rFonts w:asciiTheme="minorHAnsi" w:hAnsiTheme="minorHAnsi" w:cstheme="minorHAnsi"/>
          <w:b/>
          <w:bCs/>
          <w:sz w:val="22"/>
          <w:szCs w:val="22"/>
        </w:rPr>
      </w:pPr>
    </w:p>
    <w:p w14:paraId="27C12F50" w14:textId="6D3A3933" w:rsidR="00FB7CB7" w:rsidRPr="00AB0FFF" w:rsidRDefault="00FB7CB7" w:rsidP="00120DF8">
      <w:pPr>
        <w:autoSpaceDE w:val="0"/>
        <w:autoSpaceDN w:val="0"/>
        <w:adjustRightInd w:val="0"/>
        <w:rPr>
          <w:rFonts w:asciiTheme="minorHAnsi" w:hAnsiTheme="minorHAnsi" w:cstheme="minorHAnsi"/>
          <w:b/>
          <w:bCs/>
          <w:sz w:val="22"/>
          <w:szCs w:val="22"/>
        </w:rPr>
      </w:pPr>
      <w:r w:rsidRPr="00AB0FFF">
        <w:rPr>
          <w:rFonts w:asciiTheme="minorHAnsi" w:hAnsiTheme="minorHAnsi" w:cstheme="minorHAnsi"/>
          <w:b/>
          <w:bCs/>
          <w:sz w:val="22"/>
          <w:szCs w:val="22"/>
        </w:rPr>
        <w:t xml:space="preserve">Session </w:t>
      </w:r>
      <w:r w:rsidR="0093486D">
        <w:rPr>
          <w:rFonts w:asciiTheme="minorHAnsi" w:hAnsiTheme="minorHAnsi" w:cstheme="minorHAnsi"/>
          <w:b/>
          <w:bCs/>
          <w:sz w:val="22"/>
          <w:szCs w:val="22"/>
        </w:rPr>
        <w:t>5</w:t>
      </w:r>
      <w:r w:rsidRPr="00AB0FFF">
        <w:rPr>
          <w:rFonts w:asciiTheme="minorHAnsi" w:hAnsiTheme="minorHAnsi" w:cstheme="minorHAnsi"/>
          <w:b/>
          <w:bCs/>
          <w:sz w:val="22"/>
          <w:szCs w:val="22"/>
        </w:rPr>
        <w:t xml:space="preserve">: </w:t>
      </w:r>
      <w:r w:rsidR="007755EF">
        <w:rPr>
          <w:rFonts w:ascii="Calibri" w:hAnsi="Calibri" w:cs="Calibri"/>
          <w:b/>
          <w:bCs/>
          <w:sz w:val="22"/>
          <w:szCs w:val="22"/>
        </w:rPr>
        <w:t>Investigation Reports</w:t>
      </w:r>
    </w:p>
    <w:p w14:paraId="06ED5C0A" w14:textId="77777777" w:rsidR="00FB7CB7" w:rsidRDefault="00FB7CB7" w:rsidP="00120DF8">
      <w:pPr>
        <w:autoSpaceDE w:val="0"/>
        <w:autoSpaceDN w:val="0"/>
        <w:adjustRightInd w:val="0"/>
        <w:rPr>
          <w:rFonts w:asciiTheme="minorHAnsi" w:hAnsiTheme="minorHAnsi" w:cstheme="minorHAnsi"/>
          <w:sz w:val="20"/>
          <w:szCs w:val="20"/>
        </w:rPr>
      </w:pPr>
    </w:p>
    <w:p w14:paraId="1ABCF383" w14:textId="31907B78" w:rsidR="00BB792E" w:rsidRPr="00BB792E" w:rsidRDefault="00BB792E" w:rsidP="00BB792E">
      <w:pPr>
        <w:autoSpaceDE w:val="0"/>
        <w:autoSpaceDN w:val="0"/>
        <w:adjustRightInd w:val="0"/>
        <w:rPr>
          <w:rFonts w:asciiTheme="minorHAnsi" w:hAnsiTheme="minorHAnsi" w:cstheme="minorHAnsi"/>
          <w:sz w:val="20"/>
          <w:szCs w:val="20"/>
        </w:rPr>
      </w:pPr>
      <w:r>
        <w:rPr>
          <w:noProof/>
        </w:rPr>
        <w:drawing>
          <wp:anchor distT="0" distB="0" distL="114300" distR="114300" simplePos="0" relativeHeight="251661312" behindDoc="0" locked="0" layoutInCell="1" allowOverlap="1" wp14:anchorId="7A095160" wp14:editId="75FAF340">
            <wp:simplePos x="0" y="0"/>
            <wp:positionH relativeFrom="column">
              <wp:posOffset>19050</wp:posOffset>
            </wp:positionH>
            <wp:positionV relativeFrom="paragraph">
              <wp:posOffset>18052</wp:posOffset>
            </wp:positionV>
            <wp:extent cx="1426464" cy="1133856"/>
            <wp:effectExtent l="19050" t="19050" r="21590" b="28575"/>
            <wp:wrapSquare wrapText="bothSides"/>
            <wp:docPr id="1309721137" name="Picture 1" descr="A person with a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1137" name="Picture 1" descr="A person with a mustach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426464" cy="1133856"/>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BB792E">
        <w:rPr>
          <w:rFonts w:asciiTheme="minorHAnsi" w:hAnsiTheme="minorHAnsi" w:cstheme="minorHAnsi"/>
          <w:b/>
          <w:bCs/>
          <w:sz w:val="20"/>
          <w:szCs w:val="20"/>
        </w:rPr>
        <w:t>Meric Bloch</w:t>
      </w:r>
      <w:r w:rsidRPr="00BB792E">
        <w:rPr>
          <w:rFonts w:asciiTheme="minorHAnsi" w:hAnsiTheme="minorHAnsi" w:cstheme="minorHAnsi"/>
          <w:sz w:val="20"/>
          <w:szCs w:val="20"/>
        </w:rPr>
        <w:t xml:space="preserve"> is the Principal of Winter Investigations, a consulting firm specializing in workplace investigations design and implementation.  Meric was an ethics and compliance officer for two multinational Fortune 500 companies.  He designed, implemented, and managed each company’s workplace-investigations process worldwide.  He has trained thousands of HR and compliance professionals to conduct investigations.</w:t>
      </w:r>
    </w:p>
    <w:p w14:paraId="01215A69" w14:textId="77777777" w:rsidR="00BB792E" w:rsidRDefault="00BB792E" w:rsidP="00BB792E">
      <w:pPr>
        <w:autoSpaceDE w:val="0"/>
        <w:autoSpaceDN w:val="0"/>
        <w:adjustRightInd w:val="0"/>
        <w:rPr>
          <w:rFonts w:asciiTheme="minorHAnsi" w:hAnsiTheme="minorHAnsi" w:cstheme="minorHAnsi"/>
          <w:sz w:val="20"/>
          <w:szCs w:val="20"/>
        </w:rPr>
      </w:pPr>
    </w:p>
    <w:p w14:paraId="7DF3E865" w14:textId="29C1071A" w:rsidR="005D7359" w:rsidRDefault="00BB792E" w:rsidP="00BB792E">
      <w:pPr>
        <w:autoSpaceDE w:val="0"/>
        <w:autoSpaceDN w:val="0"/>
        <w:adjustRightInd w:val="0"/>
        <w:rPr>
          <w:rFonts w:asciiTheme="minorHAnsi" w:hAnsiTheme="minorHAnsi" w:cstheme="minorHAnsi"/>
          <w:sz w:val="20"/>
          <w:szCs w:val="20"/>
        </w:rPr>
      </w:pPr>
      <w:r w:rsidRPr="00BB792E">
        <w:rPr>
          <w:rFonts w:asciiTheme="minorHAnsi" w:hAnsiTheme="minorHAnsi" w:cstheme="minorHAnsi"/>
          <w:sz w:val="20"/>
          <w:szCs w:val="20"/>
        </w:rPr>
        <w:t>Meric has personally conducted over 800 internal investigations of fraud and serious workplace misconduct globally.  Meric earlier served as an in-house counsel for three multinational companies and began his career as a litigator in Manhattan. </w:t>
      </w:r>
    </w:p>
    <w:p w14:paraId="301186CE" w14:textId="77777777" w:rsidR="005D7359" w:rsidRDefault="005D7359" w:rsidP="00BB792E">
      <w:pPr>
        <w:autoSpaceDE w:val="0"/>
        <w:autoSpaceDN w:val="0"/>
        <w:adjustRightInd w:val="0"/>
        <w:rPr>
          <w:rFonts w:asciiTheme="minorHAnsi" w:hAnsiTheme="minorHAnsi" w:cstheme="minorHAnsi"/>
          <w:sz w:val="20"/>
          <w:szCs w:val="20"/>
        </w:rPr>
      </w:pPr>
    </w:p>
    <w:p w14:paraId="0F27F317" w14:textId="112769C6" w:rsidR="00BB792E" w:rsidRPr="00BB792E" w:rsidRDefault="00BB792E" w:rsidP="00BB792E">
      <w:pPr>
        <w:autoSpaceDE w:val="0"/>
        <w:autoSpaceDN w:val="0"/>
        <w:adjustRightInd w:val="0"/>
        <w:rPr>
          <w:rFonts w:asciiTheme="minorHAnsi" w:hAnsiTheme="minorHAnsi" w:cstheme="minorHAnsi"/>
          <w:sz w:val="20"/>
          <w:szCs w:val="20"/>
        </w:rPr>
      </w:pPr>
      <w:r w:rsidRPr="00BB792E">
        <w:rPr>
          <w:rFonts w:asciiTheme="minorHAnsi" w:hAnsiTheme="minorHAnsi" w:cstheme="minorHAnsi"/>
          <w:sz w:val="20"/>
          <w:szCs w:val="20"/>
        </w:rPr>
        <w:t>Meric holds Bachelor of Arts and Juris Doctor degrees from New York University.  He is a Certified Fraud Examiner, a Professional Certified Investigator, a Certified Financial Crime Specialist, a Certified Information Privacy Professional, and has the Corporate Compliance and Ethics Professional – Fellow designation.</w:t>
      </w:r>
    </w:p>
    <w:p w14:paraId="0AA26112" w14:textId="514EA51E" w:rsidR="00BB792E" w:rsidRDefault="00BB792E" w:rsidP="00BB792E">
      <w:pPr>
        <w:autoSpaceDE w:val="0"/>
        <w:autoSpaceDN w:val="0"/>
        <w:adjustRightInd w:val="0"/>
        <w:rPr>
          <w:rFonts w:asciiTheme="minorHAnsi" w:hAnsiTheme="minorHAnsi" w:cstheme="minorHAnsi"/>
          <w:i/>
          <w:iCs/>
          <w:sz w:val="20"/>
          <w:szCs w:val="20"/>
        </w:rPr>
      </w:pPr>
      <w:r w:rsidRPr="00BB792E">
        <w:rPr>
          <w:rFonts w:asciiTheme="minorHAnsi" w:hAnsiTheme="minorHAnsi" w:cstheme="minorHAnsi"/>
          <w:sz w:val="20"/>
          <w:szCs w:val="20"/>
        </w:rPr>
        <w:t>Meric is the author of three books on investigations: </w:t>
      </w:r>
      <w:r w:rsidRPr="00BB792E">
        <w:rPr>
          <w:rFonts w:asciiTheme="minorHAnsi" w:hAnsiTheme="minorHAnsi" w:cstheme="minorHAnsi"/>
          <w:i/>
          <w:iCs/>
          <w:sz w:val="20"/>
          <w:szCs w:val="20"/>
        </w:rPr>
        <w:t>Workplace Investigations: Techniques and Strategies for Investigators and Compliance Officers, Investigative Interviewing </w:t>
      </w:r>
      <w:r w:rsidRPr="00BB792E">
        <w:rPr>
          <w:rFonts w:asciiTheme="minorHAnsi" w:hAnsiTheme="minorHAnsi" w:cstheme="minorHAnsi"/>
          <w:sz w:val="20"/>
          <w:szCs w:val="20"/>
        </w:rPr>
        <w:t>and </w:t>
      </w:r>
      <w:r w:rsidRPr="00BB792E">
        <w:rPr>
          <w:rFonts w:asciiTheme="minorHAnsi" w:hAnsiTheme="minorHAnsi" w:cstheme="minorHAnsi"/>
          <w:i/>
          <w:iCs/>
          <w:sz w:val="20"/>
          <w:szCs w:val="20"/>
        </w:rPr>
        <w:t xml:space="preserve">The First Information Is Almost Always </w:t>
      </w:r>
    </w:p>
    <w:p w14:paraId="198B2C5B" w14:textId="10AF5190" w:rsidR="008B06EB" w:rsidRPr="008B2F3A" w:rsidRDefault="00BB792E" w:rsidP="008B2F3A">
      <w:pPr>
        <w:autoSpaceDE w:val="0"/>
        <w:autoSpaceDN w:val="0"/>
        <w:adjustRightInd w:val="0"/>
        <w:rPr>
          <w:rFonts w:asciiTheme="minorHAnsi" w:hAnsiTheme="minorHAnsi" w:cstheme="minorHAnsi"/>
          <w:sz w:val="20"/>
          <w:szCs w:val="20"/>
        </w:rPr>
      </w:pPr>
      <w:r w:rsidRPr="00BB792E">
        <w:rPr>
          <w:rFonts w:asciiTheme="minorHAnsi" w:hAnsiTheme="minorHAnsi" w:cstheme="minorHAnsi"/>
          <w:i/>
          <w:iCs/>
          <w:sz w:val="20"/>
          <w:szCs w:val="20"/>
        </w:rPr>
        <w:t>Wrong.  </w:t>
      </w:r>
      <w:r w:rsidRPr="00BB792E">
        <w:rPr>
          <w:rFonts w:asciiTheme="minorHAnsi" w:hAnsiTheme="minorHAnsi" w:cstheme="minorHAnsi"/>
          <w:sz w:val="20"/>
          <w:szCs w:val="20"/>
        </w:rPr>
        <w:t> He also wrote chapters in the</w:t>
      </w:r>
      <w:r w:rsidRPr="00BB792E">
        <w:rPr>
          <w:rFonts w:asciiTheme="minorHAnsi" w:hAnsiTheme="minorHAnsi" w:cstheme="minorHAnsi"/>
          <w:i/>
          <w:iCs/>
          <w:sz w:val="20"/>
          <w:szCs w:val="20"/>
        </w:rPr>
        <w:t> Bribery and Corruption Casebook </w:t>
      </w:r>
      <w:r w:rsidRPr="00BB792E">
        <w:rPr>
          <w:rFonts w:asciiTheme="minorHAnsi" w:hAnsiTheme="minorHAnsi" w:cstheme="minorHAnsi"/>
          <w:sz w:val="20"/>
          <w:szCs w:val="20"/>
        </w:rPr>
        <w:t>and </w:t>
      </w:r>
      <w:r w:rsidRPr="00BB792E">
        <w:rPr>
          <w:rFonts w:asciiTheme="minorHAnsi" w:hAnsiTheme="minorHAnsi" w:cstheme="minorHAnsi"/>
          <w:i/>
          <w:iCs/>
          <w:sz w:val="20"/>
          <w:szCs w:val="20"/>
        </w:rPr>
        <w:t>The Complete Compliance and Ethics Manual</w:t>
      </w:r>
      <w:r w:rsidRPr="00BB792E">
        <w:rPr>
          <w:rFonts w:asciiTheme="minorHAnsi" w:hAnsiTheme="minorHAnsi" w:cstheme="minorHAnsi"/>
          <w:sz w:val="20"/>
          <w:szCs w:val="20"/>
        </w:rPr>
        <w:t>.  He has published numerous articles on investigations topics and is a frequent public speaker on the workplace-investigations process. </w:t>
      </w:r>
    </w:p>
    <w:p w14:paraId="54D563BF" w14:textId="77777777" w:rsidR="00BB792E" w:rsidRDefault="00BB792E" w:rsidP="00FD74A3">
      <w:pPr>
        <w:pStyle w:val="BodyText"/>
        <w:rPr>
          <w:rFonts w:asciiTheme="minorHAnsi" w:hAnsiTheme="minorHAnsi" w:cstheme="minorHAnsi"/>
          <w:b/>
          <w:bCs/>
          <w:color w:val="4F81BD" w:themeColor="accent1"/>
          <w:sz w:val="22"/>
          <w:szCs w:val="22"/>
          <w:shd w:val="clear" w:color="auto" w:fill="FFFFFF"/>
        </w:rPr>
      </w:pPr>
    </w:p>
    <w:p w14:paraId="2539A1AC" w14:textId="77777777" w:rsidR="00BB792E" w:rsidRDefault="00BB792E" w:rsidP="00FD74A3">
      <w:pPr>
        <w:pStyle w:val="BodyText"/>
        <w:rPr>
          <w:rFonts w:asciiTheme="minorHAnsi" w:hAnsiTheme="minorHAnsi" w:cstheme="minorHAnsi"/>
          <w:b/>
          <w:bCs/>
          <w:color w:val="4F81BD" w:themeColor="accent1"/>
          <w:sz w:val="22"/>
          <w:szCs w:val="22"/>
          <w:shd w:val="clear" w:color="auto" w:fill="FFFFFF"/>
        </w:rPr>
      </w:pPr>
    </w:p>
    <w:p w14:paraId="17E41780" w14:textId="77777777" w:rsidR="00BB792E" w:rsidRDefault="00BB792E" w:rsidP="00FD74A3">
      <w:pPr>
        <w:pStyle w:val="BodyText"/>
        <w:rPr>
          <w:rFonts w:asciiTheme="minorHAnsi" w:hAnsiTheme="minorHAnsi" w:cstheme="minorHAnsi"/>
          <w:b/>
          <w:bCs/>
          <w:color w:val="4F81BD" w:themeColor="accent1"/>
          <w:sz w:val="22"/>
          <w:szCs w:val="22"/>
          <w:shd w:val="clear" w:color="auto" w:fill="FFFFFF"/>
        </w:rPr>
      </w:pPr>
    </w:p>
    <w:p w14:paraId="0434F25B" w14:textId="77777777" w:rsidR="00BB792E" w:rsidRDefault="00BB792E" w:rsidP="00FD74A3">
      <w:pPr>
        <w:pStyle w:val="BodyText"/>
        <w:rPr>
          <w:rFonts w:asciiTheme="minorHAnsi" w:hAnsiTheme="minorHAnsi" w:cstheme="minorHAnsi"/>
          <w:b/>
          <w:bCs/>
          <w:color w:val="4F81BD" w:themeColor="accent1"/>
          <w:sz w:val="22"/>
          <w:szCs w:val="22"/>
          <w:shd w:val="clear" w:color="auto" w:fill="FFFFFF"/>
        </w:rPr>
      </w:pPr>
    </w:p>
    <w:p w14:paraId="4C907203" w14:textId="77777777" w:rsidR="00BB792E" w:rsidRDefault="00BB792E" w:rsidP="00FD74A3">
      <w:pPr>
        <w:pStyle w:val="BodyText"/>
        <w:rPr>
          <w:rFonts w:asciiTheme="minorHAnsi" w:hAnsiTheme="minorHAnsi" w:cstheme="minorHAnsi"/>
          <w:b/>
          <w:bCs/>
          <w:color w:val="4F81BD" w:themeColor="accent1"/>
          <w:sz w:val="22"/>
          <w:szCs w:val="22"/>
          <w:shd w:val="clear" w:color="auto" w:fill="FFFFFF"/>
        </w:rPr>
      </w:pPr>
    </w:p>
    <w:p w14:paraId="3A2AFFC0" w14:textId="5ADB7E7E" w:rsidR="00BB792E" w:rsidRPr="00BB792E" w:rsidRDefault="00BB792E" w:rsidP="00BB792E">
      <w:pPr>
        <w:pStyle w:val="BodyText"/>
        <w:jc w:val="center"/>
        <w:rPr>
          <w:rFonts w:asciiTheme="minorHAnsi" w:hAnsiTheme="minorHAnsi" w:cstheme="minorHAnsi"/>
          <w:b/>
          <w:bCs/>
          <w:color w:val="4F81BD" w:themeColor="accent1"/>
          <w:sz w:val="18"/>
          <w:szCs w:val="18"/>
          <w:shd w:val="clear" w:color="auto" w:fill="FFFFFF"/>
        </w:rPr>
      </w:pPr>
      <w:r w:rsidRPr="00BB792E">
        <w:rPr>
          <w:rFonts w:asciiTheme="minorHAnsi" w:hAnsiTheme="minorHAnsi" w:cstheme="minorHAnsi"/>
          <w:b/>
          <w:bCs/>
          <w:color w:val="4F81BD" w:themeColor="accent1"/>
          <w:sz w:val="18"/>
          <w:szCs w:val="18"/>
          <w:shd w:val="clear" w:color="auto" w:fill="FFFFFF"/>
        </w:rPr>
        <w:t>Note: An updated version of the meeting announcement will be communicated with a finalized schedule next week.</w:t>
      </w:r>
    </w:p>
    <w:sectPr w:rsidR="00BB792E" w:rsidRPr="00BB792E" w:rsidSect="00A85574">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6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19DA9" w14:textId="77777777" w:rsidR="00E62EF2" w:rsidRDefault="00E62EF2">
      <w:r>
        <w:separator/>
      </w:r>
    </w:p>
  </w:endnote>
  <w:endnote w:type="continuationSeparator" w:id="0">
    <w:p w14:paraId="67FE1176" w14:textId="77777777" w:rsidR="00E62EF2" w:rsidRDefault="00E6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1359" w14:textId="77777777" w:rsidR="00C46735" w:rsidRDefault="00C46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0B3D" w14:textId="761EB29D" w:rsidR="00FC33AA" w:rsidRDefault="000C25D2">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C22E00D" wp14:editId="47B14130">
              <wp:simplePos x="0" y="0"/>
              <wp:positionH relativeFrom="page">
                <wp:posOffset>3903345</wp:posOffset>
              </wp:positionH>
              <wp:positionV relativeFrom="page">
                <wp:posOffset>9535160</wp:posOffset>
              </wp:positionV>
              <wp:extent cx="194310" cy="165735"/>
              <wp:effectExtent l="0" t="635"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2B55" w14:textId="211F585C" w:rsidR="00FC33AA" w:rsidRDefault="00BF635A">
                          <w:pPr>
                            <w:pStyle w:val="BodyText"/>
                            <w:spacing w:line="245" w:lineRule="exact"/>
                            <w:ind w:left="40"/>
                          </w:pPr>
                          <w:r>
                            <w:fldChar w:fldCharType="begin"/>
                          </w:r>
                          <w:r>
                            <w:instrText xml:space="preserve"> PAGE </w:instrText>
                          </w:r>
                          <w:r>
                            <w:fldChar w:fldCharType="separate"/>
                          </w:r>
                          <w:r w:rsidR="0015148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2E00D" id="_x0000_t202" coordsize="21600,21600" o:spt="202" path="m,l,21600r21600,l21600,xe">
              <v:stroke joinstyle="miter"/>
              <v:path gradientshapeok="t" o:connecttype="rect"/>
            </v:shapetype>
            <v:shape id="Text Box 1" o:spid="_x0000_s1026" type="#_x0000_t202" style="position:absolute;margin-left:307.35pt;margin-top:750.8pt;width:15.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" filled="f" stroked="f">
              <v:textbox inset="0,0,0,0">
                <w:txbxContent>
                  <w:p w14:paraId="15D92B55" w14:textId="211F585C" w:rsidR="00FC33AA" w:rsidRDefault="00BF635A">
                    <w:pPr>
                      <w:pStyle w:val="BodyText"/>
                      <w:spacing w:line="245" w:lineRule="exact"/>
                      <w:ind w:left="40"/>
                    </w:pPr>
                    <w:r>
                      <w:fldChar w:fldCharType="begin"/>
                    </w:r>
                    <w:r>
                      <w:instrText xml:space="preserve"> PAGE </w:instrText>
                    </w:r>
                    <w:r>
                      <w:fldChar w:fldCharType="separate"/>
                    </w:r>
                    <w:r w:rsidR="00151480">
                      <w:rPr>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38BC" w14:textId="77777777" w:rsidR="00C46735" w:rsidRDefault="00C4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042D5" w14:textId="77777777" w:rsidR="00E62EF2" w:rsidRDefault="00E62EF2">
      <w:r>
        <w:separator/>
      </w:r>
    </w:p>
  </w:footnote>
  <w:footnote w:type="continuationSeparator" w:id="0">
    <w:p w14:paraId="28885270" w14:textId="77777777" w:rsidR="00E62EF2" w:rsidRDefault="00E62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93690" w14:textId="77777777" w:rsidR="00C46735" w:rsidRDefault="00C46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3374" w14:textId="1629A428" w:rsidR="005857F4" w:rsidRDefault="004D56CF" w:rsidP="005B517E">
    <w:pPr>
      <w:jc w:val="center"/>
    </w:pPr>
    <w:r>
      <w:rPr>
        <w:noProof/>
      </w:rPr>
      <w:drawing>
        <wp:anchor distT="0" distB="0" distL="114300" distR="114300" simplePos="0" relativeHeight="251659264" behindDoc="0" locked="0" layoutInCell="1" allowOverlap="1" wp14:anchorId="568B46FB" wp14:editId="3E1CC121">
          <wp:simplePos x="0" y="0"/>
          <wp:positionH relativeFrom="column">
            <wp:posOffset>4968240</wp:posOffset>
          </wp:positionH>
          <wp:positionV relativeFrom="paragraph">
            <wp:posOffset>-337820</wp:posOffset>
          </wp:positionV>
          <wp:extent cx="1600200" cy="795528"/>
          <wp:effectExtent l="0" t="0" r="0" b="5080"/>
          <wp:wrapSquare wrapText="bothSides"/>
          <wp:docPr id="17" name="Picture 1" descr="http://acfeneo.org/images/design/acfe-ne-ohi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http://acfeneo.org/images/design/acfe-ne-ohio-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955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61023C3" wp14:editId="069273C4">
          <wp:simplePos x="0" y="0"/>
          <wp:positionH relativeFrom="column">
            <wp:posOffset>-457200</wp:posOffset>
          </wp:positionH>
          <wp:positionV relativeFrom="paragraph">
            <wp:posOffset>-228600</wp:posOffset>
          </wp:positionV>
          <wp:extent cx="2395728" cy="685800"/>
          <wp:effectExtent l="0" t="0" r="5080" b="0"/>
          <wp:wrapSquare wrapText="bothSides"/>
          <wp:docPr id="7" name="Picture 7"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5728"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2BF" w:rsidRPr="000732BF">
      <w:fldChar w:fldCharType="begin"/>
    </w:r>
    <w:r w:rsidR="000732BF" w:rsidRPr="000732BF">
      <w:instrText xml:space="preserve"> INCLUDEPICTURE "cid:f_knhik0i60" \* MERGEFORMATINET </w:instrText>
    </w:r>
    <w:r w:rsidR="000732BF" w:rsidRPr="000732BF">
      <w:fldChar w:fldCharType="end"/>
    </w:r>
    <w:r w:rsidR="00920C2F" w:rsidRPr="00920C2F">
      <w:rPr>
        <w:noProof/>
      </w:rPr>
      <w:t xml:space="preserve"> </w:t>
    </w:r>
    <w:r w:rsidR="00BE4251">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BD5B" w14:textId="77777777" w:rsidR="00C46735" w:rsidRDefault="00C46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A20"/>
    <w:multiLevelType w:val="hybridMultilevel"/>
    <w:tmpl w:val="1CB8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A7747"/>
    <w:multiLevelType w:val="hybridMultilevel"/>
    <w:tmpl w:val="82C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721A"/>
    <w:multiLevelType w:val="hybridMultilevel"/>
    <w:tmpl w:val="60783294"/>
    <w:lvl w:ilvl="0" w:tplc="91CA692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31E0D"/>
    <w:multiLevelType w:val="hybridMultilevel"/>
    <w:tmpl w:val="5DDC14DA"/>
    <w:lvl w:ilvl="0" w:tplc="5F64FE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142BA1"/>
    <w:multiLevelType w:val="hybridMultilevel"/>
    <w:tmpl w:val="EB6E738E"/>
    <w:lvl w:ilvl="0" w:tplc="7662E9DE">
      <w:numFmt w:val="bullet"/>
      <w:lvlText w:val="-"/>
      <w:lvlJc w:val="left"/>
      <w:pPr>
        <w:ind w:left="1240" w:hanging="360"/>
      </w:pPr>
      <w:rPr>
        <w:rFonts w:ascii="Calibri" w:eastAsia="Calibri" w:hAnsi="Calibri" w:cs="Calibri" w:hint="default"/>
        <w:w w:val="100"/>
        <w:sz w:val="22"/>
        <w:szCs w:val="22"/>
      </w:rPr>
    </w:lvl>
    <w:lvl w:ilvl="1" w:tplc="7BA86CE6">
      <w:numFmt w:val="bullet"/>
      <w:lvlText w:val=""/>
      <w:lvlJc w:val="left"/>
      <w:pPr>
        <w:ind w:left="1600" w:hanging="361"/>
      </w:pPr>
      <w:rPr>
        <w:rFonts w:ascii="Symbol" w:eastAsia="Symbol" w:hAnsi="Symbol" w:cs="Symbol" w:hint="default"/>
        <w:w w:val="100"/>
        <w:sz w:val="22"/>
        <w:szCs w:val="22"/>
      </w:rPr>
    </w:lvl>
    <w:lvl w:ilvl="2" w:tplc="46AA5042">
      <w:numFmt w:val="bullet"/>
      <w:lvlText w:val="•"/>
      <w:lvlJc w:val="left"/>
      <w:pPr>
        <w:ind w:left="2555" w:hanging="361"/>
      </w:pPr>
      <w:rPr>
        <w:rFonts w:hint="default"/>
      </w:rPr>
    </w:lvl>
    <w:lvl w:ilvl="3" w:tplc="6D920C1A">
      <w:numFmt w:val="bullet"/>
      <w:lvlText w:val="•"/>
      <w:lvlJc w:val="left"/>
      <w:pPr>
        <w:ind w:left="3511" w:hanging="361"/>
      </w:pPr>
      <w:rPr>
        <w:rFonts w:hint="default"/>
      </w:rPr>
    </w:lvl>
    <w:lvl w:ilvl="4" w:tplc="B494052A">
      <w:numFmt w:val="bullet"/>
      <w:lvlText w:val="•"/>
      <w:lvlJc w:val="left"/>
      <w:pPr>
        <w:ind w:left="4466" w:hanging="361"/>
      </w:pPr>
      <w:rPr>
        <w:rFonts w:hint="default"/>
      </w:rPr>
    </w:lvl>
    <w:lvl w:ilvl="5" w:tplc="82F4691A">
      <w:numFmt w:val="bullet"/>
      <w:lvlText w:val="•"/>
      <w:lvlJc w:val="left"/>
      <w:pPr>
        <w:ind w:left="5422" w:hanging="361"/>
      </w:pPr>
      <w:rPr>
        <w:rFonts w:hint="default"/>
      </w:rPr>
    </w:lvl>
    <w:lvl w:ilvl="6" w:tplc="9C8C52EC">
      <w:numFmt w:val="bullet"/>
      <w:lvlText w:val="•"/>
      <w:lvlJc w:val="left"/>
      <w:pPr>
        <w:ind w:left="6377" w:hanging="361"/>
      </w:pPr>
      <w:rPr>
        <w:rFonts w:hint="default"/>
      </w:rPr>
    </w:lvl>
    <w:lvl w:ilvl="7" w:tplc="8ECE1132">
      <w:numFmt w:val="bullet"/>
      <w:lvlText w:val="•"/>
      <w:lvlJc w:val="left"/>
      <w:pPr>
        <w:ind w:left="7333" w:hanging="361"/>
      </w:pPr>
      <w:rPr>
        <w:rFonts w:hint="default"/>
      </w:rPr>
    </w:lvl>
    <w:lvl w:ilvl="8" w:tplc="097405FC">
      <w:numFmt w:val="bullet"/>
      <w:lvlText w:val="•"/>
      <w:lvlJc w:val="left"/>
      <w:pPr>
        <w:ind w:left="8288" w:hanging="361"/>
      </w:pPr>
      <w:rPr>
        <w:rFonts w:hint="default"/>
      </w:rPr>
    </w:lvl>
  </w:abstractNum>
  <w:abstractNum w:abstractNumId="5" w15:restartNumberingAfterBreak="0">
    <w:nsid w:val="13763A92"/>
    <w:multiLevelType w:val="hybridMultilevel"/>
    <w:tmpl w:val="5AAC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10069"/>
    <w:multiLevelType w:val="multilevel"/>
    <w:tmpl w:val="FAC0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4663D6"/>
    <w:multiLevelType w:val="hybridMultilevel"/>
    <w:tmpl w:val="ACE0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60779"/>
    <w:multiLevelType w:val="hybridMultilevel"/>
    <w:tmpl w:val="BC8C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10CAC"/>
    <w:multiLevelType w:val="singleLevel"/>
    <w:tmpl w:val="2722D18A"/>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2C201578"/>
    <w:multiLevelType w:val="hybridMultilevel"/>
    <w:tmpl w:val="7A6E5EBC"/>
    <w:lvl w:ilvl="0" w:tplc="D6CE5A66">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213623"/>
    <w:multiLevelType w:val="hybridMultilevel"/>
    <w:tmpl w:val="78500B96"/>
    <w:lvl w:ilvl="0" w:tplc="2D82464E">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342DB"/>
    <w:multiLevelType w:val="multilevel"/>
    <w:tmpl w:val="16343E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3B71DB"/>
    <w:multiLevelType w:val="hybridMultilevel"/>
    <w:tmpl w:val="4B264D58"/>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4" w15:restartNumberingAfterBreak="0">
    <w:nsid w:val="4B9B49B8"/>
    <w:multiLevelType w:val="hybridMultilevel"/>
    <w:tmpl w:val="C692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517D0"/>
    <w:multiLevelType w:val="singleLevel"/>
    <w:tmpl w:val="4F1A1D48"/>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4D050CD2"/>
    <w:multiLevelType w:val="hybridMultilevel"/>
    <w:tmpl w:val="F1363590"/>
    <w:lvl w:ilvl="0" w:tplc="625CC276">
      <w:numFmt w:val="bullet"/>
      <w:lvlText w:val=""/>
      <w:lvlJc w:val="left"/>
      <w:pPr>
        <w:ind w:left="2034" w:hanging="361"/>
      </w:pPr>
      <w:rPr>
        <w:rFonts w:ascii="Symbol" w:eastAsia="Symbol" w:hAnsi="Symbol" w:cs="Symbol" w:hint="default"/>
        <w:w w:val="99"/>
        <w:sz w:val="32"/>
        <w:szCs w:val="32"/>
      </w:rPr>
    </w:lvl>
    <w:lvl w:ilvl="1" w:tplc="C5C46FF0">
      <w:numFmt w:val="bullet"/>
      <w:lvlText w:val="•"/>
      <w:lvlJc w:val="left"/>
      <w:pPr>
        <w:ind w:left="2842" w:hanging="361"/>
      </w:pPr>
      <w:rPr>
        <w:rFonts w:hint="default"/>
      </w:rPr>
    </w:lvl>
    <w:lvl w:ilvl="2" w:tplc="E4C873A0">
      <w:numFmt w:val="bullet"/>
      <w:lvlText w:val="•"/>
      <w:lvlJc w:val="left"/>
      <w:pPr>
        <w:ind w:left="3644" w:hanging="361"/>
      </w:pPr>
      <w:rPr>
        <w:rFonts w:hint="default"/>
      </w:rPr>
    </w:lvl>
    <w:lvl w:ilvl="3" w:tplc="5E7C4E06">
      <w:numFmt w:val="bullet"/>
      <w:lvlText w:val="•"/>
      <w:lvlJc w:val="left"/>
      <w:pPr>
        <w:ind w:left="4446" w:hanging="361"/>
      </w:pPr>
      <w:rPr>
        <w:rFonts w:hint="default"/>
      </w:rPr>
    </w:lvl>
    <w:lvl w:ilvl="4" w:tplc="9BF808C6">
      <w:numFmt w:val="bullet"/>
      <w:lvlText w:val="•"/>
      <w:lvlJc w:val="left"/>
      <w:pPr>
        <w:ind w:left="5248" w:hanging="361"/>
      </w:pPr>
      <w:rPr>
        <w:rFonts w:hint="default"/>
      </w:rPr>
    </w:lvl>
    <w:lvl w:ilvl="5" w:tplc="11E4BCA6">
      <w:numFmt w:val="bullet"/>
      <w:lvlText w:val="•"/>
      <w:lvlJc w:val="left"/>
      <w:pPr>
        <w:ind w:left="6050" w:hanging="361"/>
      </w:pPr>
      <w:rPr>
        <w:rFonts w:hint="default"/>
      </w:rPr>
    </w:lvl>
    <w:lvl w:ilvl="6" w:tplc="A4249374">
      <w:numFmt w:val="bullet"/>
      <w:lvlText w:val="•"/>
      <w:lvlJc w:val="left"/>
      <w:pPr>
        <w:ind w:left="6852" w:hanging="361"/>
      </w:pPr>
      <w:rPr>
        <w:rFonts w:hint="default"/>
      </w:rPr>
    </w:lvl>
    <w:lvl w:ilvl="7" w:tplc="2BEEBF70">
      <w:numFmt w:val="bullet"/>
      <w:lvlText w:val="•"/>
      <w:lvlJc w:val="left"/>
      <w:pPr>
        <w:ind w:left="7654" w:hanging="361"/>
      </w:pPr>
      <w:rPr>
        <w:rFonts w:hint="default"/>
      </w:rPr>
    </w:lvl>
    <w:lvl w:ilvl="8" w:tplc="AD2C0B26">
      <w:numFmt w:val="bullet"/>
      <w:lvlText w:val="•"/>
      <w:lvlJc w:val="left"/>
      <w:pPr>
        <w:ind w:left="8456" w:hanging="361"/>
      </w:pPr>
      <w:rPr>
        <w:rFonts w:hint="default"/>
      </w:rPr>
    </w:lvl>
  </w:abstractNum>
  <w:abstractNum w:abstractNumId="17" w15:restartNumberingAfterBreak="0">
    <w:nsid w:val="4F8C76F3"/>
    <w:multiLevelType w:val="hybridMultilevel"/>
    <w:tmpl w:val="10ACD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1F271D"/>
    <w:multiLevelType w:val="hybridMultilevel"/>
    <w:tmpl w:val="69C8796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5E2E65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EED62A0"/>
    <w:multiLevelType w:val="hybridMultilevel"/>
    <w:tmpl w:val="6E1CB8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BA150C"/>
    <w:multiLevelType w:val="hybridMultilevel"/>
    <w:tmpl w:val="48E61B7A"/>
    <w:lvl w:ilvl="0" w:tplc="8E74A582">
      <w:start w:val="1"/>
      <w:numFmt w:val="bullet"/>
      <w:lvlText w:val=""/>
      <w:lvlJc w:val="left"/>
      <w:pPr>
        <w:tabs>
          <w:tab w:val="num" w:pos="720"/>
        </w:tabs>
        <w:ind w:left="720" w:hanging="360"/>
      </w:pPr>
      <w:rPr>
        <w:rFonts w:ascii="Wingdings" w:hAnsi="Wingdings" w:hint="default"/>
      </w:rPr>
    </w:lvl>
    <w:lvl w:ilvl="1" w:tplc="15023FB8" w:tentative="1">
      <w:start w:val="1"/>
      <w:numFmt w:val="bullet"/>
      <w:lvlText w:val=""/>
      <w:lvlJc w:val="left"/>
      <w:pPr>
        <w:tabs>
          <w:tab w:val="num" w:pos="1440"/>
        </w:tabs>
        <w:ind w:left="1440" w:hanging="360"/>
      </w:pPr>
      <w:rPr>
        <w:rFonts w:ascii="Wingdings" w:hAnsi="Wingdings" w:hint="default"/>
      </w:rPr>
    </w:lvl>
    <w:lvl w:ilvl="2" w:tplc="D9FC139A" w:tentative="1">
      <w:start w:val="1"/>
      <w:numFmt w:val="bullet"/>
      <w:lvlText w:val=""/>
      <w:lvlJc w:val="left"/>
      <w:pPr>
        <w:tabs>
          <w:tab w:val="num" w:pos="2160"/>
        </w:tabs>
        <w:ind w:left="2160" w:hanging="360"/>
      </w:pPr>
      <w:rPr>
        <w:rFonts w:ascii="Wingdings" w:hAnsi="Wingdings" w:hint="default"/>
      </w:rPr>
    </w:lvl>
    <w:lvl w:ilvl="3" w:tplc="7F64A91A" w:tentative="1">
      <w:start w:val="1"/>
      <w:numFmt w:val="bullet"/>
      <w:lvlText w:val=""/>
      <w:lvlJc w:val="left"/>
      <w:pPr>
        <w:tabs>
          <w:tab w:val="num" w:pos="2880"/>
        </w:tabs>
        <w:ind w:left="2880" w:hanging="360"/>
      </w:pPr>
      <w:rPr>
        <w:rFonts w:ascii="Wingdings" w:hAnsi="Wingdings" w:hint="default"/>
      </w:rPr>
    </w:lvl>
    <w:lvl w:ilvl="4" w:tplc="EFBEE7E4" w:tentative="1">
      <w:start w:val="1"/>
      <w:numFmt w:val="bullet"/>
      <w:lvlText w:val=""/>
      <w:lvlJc w:val="left"/>
      <w:pPr>
        <w:tabs>
          <w:tab w:val="num" w:pos="3600"/>
        </w:tabs>
        <w:ind w:left="3600" w:hanging="360"/>
      </w:pPr>
      <w:rPr>
        <w:rFonts w:ascii="Wingdings" w:hAnsi="Wingdings" w:hint="default"/>
      </w:rPr>
    </w:lvl>
    <w:lvl w:ilvl="5" w:tplc="9746FFE8" w:tentative="1">
      <w:start w:val="1"/>
      <w:numFmt w:val="bullet"/>
      <w:lvlText w:val=""/>
      <w:lvlJc w:val="left"/>
      <w:pPr>
        <w:tabs>
          <w:tab w:val="num" w:pos="4320"/>
        </w:tabs>
        <w:ind w:left="4320" w:hanging="360"/>
      </w:pPr>
      <w:rPr>
        <w:rFonts w:ascii="Wingdings" w:hAnsi="Wingdings" w:hint="default"/>
      </w:rPr>
    </w:lvl>
    <w:lvl w:ilvl="6" w:tplc="EEFE134A" w:tentative="1">
      <w:start w:val="1"/>
      <w:numFmt w:val="bullet"/>
      <w:lvlText w:val=""/>
      <w:lvlJc w:val="left"/>
      <w:pPr>
        <w:tabs>
          <w:tab w:val="num" w:pos="5040"/>
        </w:tabs>
        <w:ind w:left="5040" w:hanging="360"/>
      </w:pPr>
      <w:rPr>
        <w:rFonts w:ascii="Wingdings" w:hAnsi="Wingdings" w:hint="default"/>
      </w:rPr>
    </w:lvl>
    <w:lvl w:ilvl="7" w:tplc="5D1EA394" w:tentative="1">
      <w:start w:val="1"/>
      <w:numFmt w:val="bullet"/>
      <w:lvlText w:val=""/>
      <w:lvlJc w:val="left"/>
      <w:pPr>
        <w:tabs>
          <w:tab w:val="num" w:pos="5760"/>
        </w:tabs>
        <w:ind w:left="5760" w:hanging="360"/>
      </w:pPr>
      <w:rPr>
        <w:rFonts w:ascii="Wingdings" w:hAnsi="Wingdings" w:hint="default"/>
      </w:rPr>
    </w:lvl>
    <w:lvl w:ilvl="8" w:tplc="066E1BF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EC12FE"/>
    <w:multiLevelType w:val="multilevel"/>
    <w:tmpl w:val="C198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184AFD"/>
    <w:multiLevelType w:val="multilevel"/>
    <w:tmpl w:val="275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CA606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33D2C09"/>
    <w:multiLevelType w:val="hybridMultilevel"/>
    <w:tmpl w:val="001C95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61420"/>
    <w:multiLevelType w:val="hybridMultilevel"/>
    <w:tmpl w:val="97F86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651506A"/>
    <w:multiLevelType w:val="singleLevel"/>
    <w:tmpl w:val="28A2516C"/>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79DC3DC5"/>
    <w:multiLevelType w:val="hybridMultilevel"/>
    <w:tmpl w:val="FCAC0B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A1499"/>
    <w:multiLevelType w:val="hybridMultilevel"/>
    <w:tmpl w:val="CFA6CE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4287C"/>
    <w:multiLevelType w:val="hybridMultilevel"/>
    <w:tmpl w:val="B79450F8"/>
    <w:lvl w:ilvl="0" w:tplc="C6A2E820">
      <w:numFmt w:val="bullet"/>
      <w:lvlText w:val=""/>
      <w:lvlJc w:val="left"/>
      <w:pPr>
        <w:ind w:left="1240" w:hanging="361"/>
      </w:pPr>
      <w:rPr>
        <w:rFonts w:hint="default"/>
        <w:w w:val="100"/>
      </w:rPr>
    </w:lvl>
    <w:lvl w:ilvl="1" w:tplc="C7222138">
      <w:numFmt w:val="bullet"/>
      <w:lvlText w:val="•"/>
      <w:lvlJc w:val="left"/>
      <w:pPr>
        <w:ind w:left="2148" w:hanging="361"/>
      </w:pPr>
      <w:rPr>
        <w:rFonts w:hint="default"/>
      </w:rPr>
    </w:lvl>
    <w:lvl w:ilvl="2" w:tplc="DB1EA36C">
      <w:numFmt w:val="bullet"/>
      <w:lvlText w:val="•"/>
      <w:lvlJc w:val="left"/>
      <w:pPr>
        <w:ind w:left="3056" w:hanging="361"/>
      </w:pPr>
      <w:rPr>
        <w:rFonts w:hint="default"/>
      </w:rPr>
    </w:lvl>
    <w:lvl w:ilvl="3" w:tplc="EA90563C">
      <w:numFmt w:val="bullet"/>
      <w:lvlText w:val="•"/>
      <w:lvlJc w:val="left"/>
      <w:pPr>
        <w:ind w:left="3964" w:hanging="361"/>
      </w:pPr>
      <w:rPr>
        <w:rFonts w:hint="default"/>
      </w:rPr>
    </w:lvl>
    <w:lvl w:ilvl="4" w:tplc="B4BE6F3C">
      <w:numFmt w:val="bullet"/>
      <w:lvlText w:val="•"/>
      <w:lvlJc w:val="left"/>
      <w:pPr>
        <w:ind w:left="4872" w:hanging="361"/>
      </w:pPr>
      <w:rPr>
        <w:rFonts w:hint="default"/>
      </w:rPr>
    </w:lvl>
    <w:lvl w:ilvl="5" w:tplc="F432E1EA">
      <w:numFmt w:val="bullet"/>
      <w:lvlText w:val="•"/>
      <w:lvlJc w:val="left"/>
      <w:pPr>
        <w:ind w:left="5780" w:hanging="361"/>
      </w:pPr>
      <w:rPr>
        <w:rFonts w:hint="default"/>
      </w:rPr>
    </w:lvl>
    <w:lvl w:ilvl="6" w:tplc="57DE78E0">
      <w:numFmt w:val="bullet"/>
      <w:lvlText w:val="•"/>
      <w:lvlJc w:val="left"/>
      <w:pPr>
        <w:ind w:left="6688" w:hanging="361"/>
      </w:pPr>
      <w:rPr>
        <w:rFonts w:hint="default"/>
      </w:rPr>
    </w:lvl>
    <w:lvl w:ilvl="7" w:tplc="AB3A515E">
      <w:numFmt w:val="bullet"/>
      <w:lvlText w:val="•"/>
      <w:lvlJc w:val="left"/>
      <w:pPr>
        <w:ind w:left="7596" w:hanging="361"/>
      </w:pPr>
      <w:rPr>
        <w:rFonts w:hint="default"/>
      </w:rPr>
    </w:lvl>
    <w:lvl w:ilvl="8" w:tplc="F648E730">
      <w:numFmt w:val="bullet"/>
      <w:lvlText w:val="•"/>
      <w:lvlJc w:val="left"/>
      <w:pPr>
        <w:ind w:left="8504" w:hanging="361"/>
      </w:pPr>
      <w:rPr>
        <w:rFonts w:hint="default"/>
      </w:rPr>
    </w:lvl>
  </w:abstractNum>
  <w:num w:numId="1" w16cid:durableId="1468862079">
    <w:abstractNumId w:val="4"/>
  </w:num>
  <w:num w:numId="2" w16cid:durableId="724836758">
    <w:abstractNumId w:val="30"/>
  </w:num>
  <w:num w:numId="3" w16cid:durableId="1662268863">
    <w:abstractNumId w:val="16"/>
  </w:num>
  <w:num w:numId="4" w16cid:durableId="1708949471">
    <w:abstractNumId w:val="10"/>
  </w:num>
  <w:num w:numId="5" w16cid:durableId="203712159">
    <w:abstractNumId w:val="7"/>
  </w:num>
  <w:num w:numId="6" w16cid:durableId="865414124">
    <w:abstractNumId w:val="5"/>
  </w:num>
  <w:num w:numId="7" w16cid:durableId="660816012">
    <w:abstractNumId w:val="27"/>
  </w:num>
  <w:num w:numId="8" w16cid:durableId="870730874">
    <w:abstractNumId w:val="26"/>
  </w:num>
  <w:num w:numId="9" w16cid:durableId="1909148721">
    <w:abstractNumId w:val="15"/>
  </w:num>
  <w:num w:numId="10" w16cid:durableId="1450975700">
    <w:abstractNumId w:val="2"/>
  </w:num>
  <w:num w:numId="11" w16cid:durableId="867985188">
    <w:abstractNumId w:val="9"/>
  </w:num>
  <w:num w:numId="12" w16cid:durableId="208035826">
    <w:abstractNumId w:val="17"/>
  </w:num>
  <w:num w:numId="13" w16cid:durableId="825129955">
    <w:abstractNumId w:val="24"/>
  </w:num>
  <w:num w:numId="14" w16cid:durableId="1481310912">
    <w:abstractNumId w:val="19"/>
  </w:num>
  <w:num w:numId="15" w16cid:durableId="35473732">
    <w:abstractNumId w:val="3"/>
  </w:num>
  <w:num w:numId="16" w16cid:durableId="840510216">
    <w:abstractNumId w:val="21"/>
  </w:num>
  <w:num w:numId="17" w16cid:durableId="309136810">
    <w:abstractNumId w:val="28"/>
  </w:num>
  <w:num w:numId="18" w16cid:durableId="1023938771">
    <w:abstractNumId w:val="20"/>
  </w:num>
  <w:num w:numId="19" w16cid:durableId="361714891">
    <w:abstractNumId w:val="23"/>
  </w:num>
  <w:num w:numId="20" w16cid:durableId="233855637">
    <w:abstractNumId w:val="22"/>
  </w:num>
  <w:num w:numId="21" w16cid:durableId="813447485">
    <w:abstractNumId w:val="6"/>
  </w:num>
  <w:num w:numId="22" w16cid:durableId="1550414827">
    <w:abstractNumId w:val="25"/>
  </w:num>
  <w:num w:numId="23" w16cid:durableId="681858733">
    <w:abstractNumId w:val="29"/>
  </w:num>
  <w:num w:numId="24" w16cid:durableId="1015502428">
    <w:abstractNumId w:val="14"/>
  </w:num>
  <w:num w:numId="25" w16cid:durableId="675960293">
    <w:abstractNumId w:val="18"/>
  </w:num>
  <w:num w:numId="26" w16cid:durableId="550069755">
    <w:abstractNumId w:val="0"/>
  </w:num>
  <w:num w:numId="27" w16cid:durableId="1074619106">
    <w:abstractNumId w:val="11"/>
  </w:num>
  <w:num w:numId="28" w16cid:durableId="1722635950">
    <w:abstractNumId w:val="12"/>
  </w:num>
  <w:num w:numId="29" w16cid:durableId="807935072">
    <w:abstractNumId w:val="1"/>
  </w:num>
  <w:num w:numId="30" w16cid:durableId="1852722812">
    <w:abstractNumId w:val="8"/>
  </w:num>
  <w:num w:numId="31" w16cid:durableId="15439764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3AA"/>
    <w:rsid w:val="00000038"/>
    <w:rsid w:val="00003012"/>
    <w:rsid w:val="000033BD"/>
    <w:rsid w:val="000036C4"/>
    <w:rsid w:val="000039D1"/>
    <w:rsid w:val="00016023"/>
    <w:rsid w:val="000206E3"/>
    <w:rsid w:val="0002118E"/>
    <w:rsid w:val="00025B40"/>
    <w:rsid w:val="000267E7"/>
    <w:rsid w:val="00026BE3"/>
    <w:rsid w:val="0003112A"/>
    <w:rsid w:val="00036121"/>
    <w:rsid w:val="00042FED"/>
    <w:rsid w:val="00057438"/>
    <w:rsid w:val="00057C6D"/>
    <w:rsid w:val="000732BF"/>
    <w:rsid w:val="000904FC"/>
    <w:rsid w:val="000917B8"/>
    <w:rsid w:val="000A03C2"/>
    <w:rsid w:val="000A3A64"/>
    <w:rsid w:val="000A7A43"/>
    <w:rsid w:val="000B0B36"/>
    <w:rsid w:val="000B5226"/>
    <w:rsid w:val="000C25D2"/>
    <w:rsid w:val="000C3D13"/>
    <w:rsid w:val="000D1029"/>
    <w:rsid w:val="000D1D25"/>
    <w:rsid w:val="000D3813"/>
    <w:rsid w:val="000D463D"/>
    <w:rsid w:val="000E162F"/>
    <w:rsid w:val="000E3756"/>
    <w:rsid w:val="000E47DF"/>
    <w:rsid w:val="000E4D91"/>
    <w:rsid w:val="000E7E68"/>
    <w:rsid w:val="000F1253"/>
    <w:rsid w:val="00103B80"/>
    <w:rsid w:val="00106BB4"/>
    <w:rsid w:val="00120DF8"/>
    <w:rsid w:val="00121496"/>
    <w:rsid w:val="00122C19"/>
    <w:rsid w:val="001275C0"/>
    <w:rsid w:val="00130B39"/>
    <w:rsid w:val="0013441F"/>
    <w:rsid w:val="00135E5E"/>
    <w:rsid w:val="00136AC4"/>
    <w:rsid w:val="00144BDC"/>
    <w:rsid w:val="00151480"/>
    <w:rsid w:val="00156EF0"/>
    <w:rsid w:val="00157653"/>
    <w:rsid w:val="00157D9A"/>
    <w:rsid w:val="00160F18"/>
    <w:rsid w:val="00166A41"/>
    <w:rsid w:val="00170A94"/>
    <w:rsid w:val="00181131"/>
    <w:rsid w:val="001826AC"/>
    <w:rsid w:val="00183455"/>
    <w:rsid w:val="00185A75"/>
    <w:rsid w:val="001911C6"/>
    <w:rsid w:val="001A2E3A"/>
    <w:rsid w:val="001A56F0"/>
    <w:rsid w:val="001B3F60"/>
    <w:rsid w:val="001B612A"/>
    <w:rsid w:val="001D513F"/>
    <w:rsid w:val="001E5F60"/>
    <w:rsid w:val="001F1754"/>
    <w:rsid w:val="00200EC5"/>
    <w:rsid w:val="002016B1"/>
    <w:rsid w:val="00205F14"/>
    <w:rsid w:val="00206B4B"/>
    <w:rsid w:val="002109D8"/>
    <w:rsid w:val="00211E99"/>
    <w:rsid w:val="002250A2"/>
    <w:rsid w:val="00230C8A"/>
    <w:rsid w:val="00233444"/>
    <w:rsid w:val="0024364D"/>
    <w:rsid w:val="0025299C"/>
    <w:rsid w:val="00255441"/>
    <w:rsid w:val="00255FE2"/>
    <w:rsid w:val="00261C80"/>
    <w:rsid w:val="00264ADB"/>
    <w:rsid w:val="002866F0"/>
    <w:rsid w:val="00292DE6"/>
    <w:rsid w:val="002A5CFA"/>
    <w:rsid w:val="002B105F"/>
    <w:rsid w:val="002B353D"/>
    <w:rsid w:val="002C14C8"/>
    <w:rsid w:val="002C42B6"/>
    <w:rsid w:val="002C433A"/>
    <w:rsid w:val="002C657F"/>
    <w:rsid w:val="002D40C1"/>
    <w:rsid w:val="002D4D0E"/>
    <w:rsid w:val="002D5534"/>
    <w:rsid w:val="002E0286"/>
    <w:rsid w:val="002E2645"/>
    <w:rsid w:val="00303A5D"/>
    <w:rsid w:val="00306F0D"/>
    <w:rsid w:val="0032162D"/>
    <w:rsid w:val="0033773C"/>
    <w:rsid w:val="0034283E"/>
    <w:rsid w:val="00343DAB"/>
    <w:rsid w:val="00350044"/>
    <w:rsid w:val="00355782"/>
    <w:rsid w:val="00360153"/>
    <w:rsid w:val="00362511"/>
    <w:rsid w:val="00367E17"/>
    <w:rsid w:val="00375E62"/>
    <w:rsid w:val="003862ED"/>
    <w:rsid w:val="00386501"/>
    <w:rsid w:val="003878A9"/>
    <w:rsid w:val="003960AB"/>
    <w:rsid w:val="00396A3A"/>
    <w:rsid w:val="003A7088"/>
    <w:rsid w:val="003B052D"/>
    <w:rsid w:val="003C5417"/>
    <w:rsid w:val="003D26D9"/>
    <w:rsid w:val="003E4EB4"/>
    <w:rsid w:val="003E5641"/>
    <w:rsid w:val="003F3270"/>
    <w:rsid w:val="0040509F"/>
    <w:rsid w:val="004071AD"/>
    <w:rsid w:val="00415DC4"/>
    <w:rsid w:val="00422B5A"/>
    <w:rsid w:val="00422CBB"/>
    <w:rsid w:val="004335DB"/>
    <w:rsid w:val="00465FFC"/>
    <w:rsid w:val="00472301"/>
    <w:rsid w:val="004938BE"/>
    <w:rsid w:val="00494ED4"/>
    <w:rsid w:val="00495798"/>
    <w:rsid w:val="00497152"/>
    <w:rsid w:val="004A0082"/>
    <w:rsid w:val="004A1346"/>
    <w:rsid w:val="004A23AB"/>
    <w:rsid w:val="004A6273"/>
    <w:rsid w:val="004B4841"/>
    <w:rsid w:val="004B5079"/>
    <w:rsid w:val="004B64DA"/>
    <w:rsid w:val="004B6E72"/>
    <w:rsid w:val="004B7C81"/>
    <w:rsid w:val="004C6FA0"/>
    <w:rsid w:val="004D56CF"/>
    <w:rsid w:val="004D6C04"/>
    <w:rsid w:val="004E42D8"/>
    <w:rsid w:val="004F3364"/>
    <w:rsid w:val="004F4D2A"/>
    <w:rsid w:val="00500DFA"/>
    <w:rsid w:val="00505DBF"/>
    <w:rsid w:val="00506815"/>
    <w:rsid w:val="0051372A"/>
    <w:rsid w:val="0051497C"/>
    <w:rsid w:val="00515ED1"/>
    <w:rsid w:val="005238F0"/>
    <w:rsid w:val="00532298"/>
    <w:rsid w:val="00540C81"/>
    <w:rsid w:val="0054405A"/>
    <w:rsid w:val="0054546C"/>
    <w:rsid w:val="0054785F"/>
    <w:rsid w:val="00551CF1"/>
    <w:rsid w:val="00552A39"/>
    <w:rsid w:val="00554B81"/>
    <w:rsid w:val="00554DFE"/>
    <w:rsid w:val="00557896"/>
    <w:rsid w:val="00561244"/>
    <w:rsid w:val="00565A60"/>
    <w:rsid w:val="00572D65"/>
    <w:rsid w:val="00580D35"/>
    <w:rsid w:val="005857F4"/>
    <w:rsid w:val="00586B19"/>
    <w:rsid w:val="00596962"/>
    <w:rsid w:val="00597946"/>
    <w:rsid w:val="005A016F"/>
    <w:rsid w:val="005A22D1"/>
    <w:rsid w:val="005A63BC"/>
    <w:rsid w:val="005B2081"/>
    <w:rsid w:val="005B3110"/>
    <w:rsid w:val="005B517E"/>
    <w:rsid w:val="005C0F9C"/>
    <w:rsid w:val="005C211C"/>
    <w:rsid w:val="005C529F"/>
    <w:rsid w:val="005D15EE"/>
    <w:rsid w:val="005D7359"/>
    <w:rsid w:val="005E0CED"/>
    <w:rsid w:val="005E3003"/>
    <w:rsid w:val="005F0852"/>
    <w:rsid w:val="00607B2A"/>
    <w:rsid w:val="00613F6A"/>
    <w:rsid w:val="00616ABC"/>
    <w:rsid w:val="00635153"/>
    <w:rsid w:val="00647A03"/>
    <w:rsid w:val="006545CB"/>
    <w:rsid w:val="00664A61"/>
    <w:rsid w:val="00667AD5"/>
    <w:rsid w:val="00680B2F"/>
    <w:rsid w:val="006904A6"/>
    <w:rsid w:val="006946F0"/>
    <w:rsid w:val="0069511D"/>
    <w:rsid w:val="006A4DF8"/>
    <w:rsid w:val="006B5168"/>
    <w:rsid w:val="006B5741"/>
    <w:rsid w:val="006C2D38"/>
    <w:rsid w:val="006C3617"/>
    <w:rsid w:val="006D111A"/>
    <w:rsid w:val="006D61AA"/>
    <w:rsid w:val="006E3AB0"/>
    <w:rsid w:val="006E78BF"/>
    <w:rsid w:val="006F2B25"/>
    <w:rsid w:val="006F3621"/>
    <w:rsid w:val="00701843"/>
    <w:rsid w:val="00701B2A"/>
    <w:rsid w:val="007027E0"/>
    <w:rsid w:val="00716103"/>
    <w:rsid w:val="00716548"/>
    <w:rsid w:val="0073237E"/>
    <w:rsid w:val="00734618"/>
    <w:rsid w:val="0074718E"/>
    <w:rsid w:val="00752D8D"/>
    <w:rsid w:val="00754D0A"/>
    <w:rsid w:val="00756E17"/>
    <w:rsid w:val="00760BA3"/>
    <w:rsid w:val="007610ED"/>
    <w:rsid w:val="00767130"/>
    <w:rsid w:val="007755EF"/>
    <w:rsid w:val="007802DE"/>
    <w:rsid w:val="00780D89"/>
    <w:rsid w:val="00781A7B"/>
    <w:rsid w:val="00791EC6"/>
    <w:rsid w:val="0079337B"/>
    <w:rsid w:val="0079735A"/>
    <w:rsid w:val="007B0271"/>
    <w:rsid w:val="007B3A76"/>
    <w:rsid w:val="007B57E9"/>
    <w:rsid w:val="007C03FD"/>
    <w:rsid w:val="007C3FB2"/>
    <w:rsid w:val="007E01B6"/>
    <w:rsid w:val="007E0BC8"/>
    <w:rsid w:val="007F4E72"/>
    <w:rsid w:val="007F6D01"/>
    <w:rsid w:val="0080133C"/>
    <w:rsid w:val="008068E5"/>
    <w:rsid w:val="00813FB3"/>
    <w:rsid w:val="00816FFE"/>
    <w:rsid w:val="00832E7D"/>
    <w:rsid w:val="00835871"/>
    <w:rsid w:val="008446E7"/>
    <w:rsid w:val="00853AB1"/>
    <w:rsid w:val="00855A0A"/>
    <w:rsid w:val="0085613C"/>
    <w:rsid w:val="00857388"/>
    <w:rsid w:val="0086535C"/>
    <w:rsid w:val="00865F70"/>
    <w:rsid w:val="0087422D"/>
    <w:rsid w:val="00875B8B"/>
    <w:rsid w:val="00877CB8"/>
    <w:rsid w:val="0088063E"/>
    <w:rsid w:val="00880CF1"/>
    <w:rsid w:val="00883658"/>
    <w:rsid w:val="00884F18"/>
    <w:rsid w:val="0089007B"/>
    <w:rsid w:val="008A7427"/>
    <w:rsid w:val="008B04F6"/>
    <w:rsid w:val="008B06EB"/>
    <w:rsid w:val="008B0F5C"/>
    <w:rsid w:val="008B2F3A"/>
    <w:rsid w:val="008B7691"/>
    <w:rsid w:val="008C2BA1"/>
    <w:rsid w:val="008D001C"/>
    <w:rsid w:val="008D2B40"/>
    <w:rsid w:val="008D33FC"/>
    <w:rsid w:val="008D34AD"/>
    <w:rsid w:val="008E0938"/>
    <w:rsid w:val="008E5888"/>
    <w:rsid w:val="008E6B48"/>
    <w:rsid w:val="008F3171"/>
    <w:rsid w:val="008F3ABF"/>
    <w:rsid w:val="008F4010"/>
    <w:rsid w:val="008F4BB7"/>
    <w:rsid w:val="00904CBD"/>
    <w:rsid w:val="00905CD6"/>
    <w:rsid w:val="00906C85"/>
    <w:rsid w:val="00915F04"/>
    <w:rsid w:val="00920C2F"/>
    <w:rsid w:val="00921A9F"/>
    <w:rsid w:val="00922E65"/>
    <w:rsid w:val="00924798"/>
    <w:rsid w:val="0093486D"/>
    <w:rsid w:val="009445F1"/>
    <w:rsid w:val="009556A5"/>
    <w:rsid w:val="00957C26"/>
    <w:rsid w:val="0096023E"/>
    <w:rsid w:val="00960EE6"/>
    <w:rsid w:val="0097712E"/>
    <w:rsid w:val="00977896"/>
    <w:rsid w:val="00990965"/>
    <w:rsid w:val="00994634"/>
    <w:rsid w:val="009968C7"/>
    <w:rsid w:val="00997838"/>
    <w:rsid w:val="009A039C"/>
    <w:rsid w:val="009A3BEE"/>
    <w:rsid w:val="009A7B7D"/>
    <w:rsid w:val="009B19F5"/>
    <w:rsid w:val="009C1CB1"/>
    <w:rsid w:val="009C4CCF"/>
    <w:rsid w:val="009C56EB"/>
    <w:rsid w:val="009D48FF"/>
    <w:rsid w:val="009D4ABD"/>
    <w:rsid w:val="009E032B"/>
    <w:rsid w:val="009E1645"/>
    <w:rsid w:val="009E60E0"/>
    <w:rsid w:val="009F65F4"/>
    <w:rsid w:val="009F7CAA"/>
    <w:rsid w:val="00A00B56"/>
    <w:rsid w:val="00A0193E"/>
    <w:rsid w:val="00A019F3"/>
    <w:rsid w:val="00A14FA6"/>
    <w:rsid w:val="00A2054F"/>
    <w:rsid w:val="00A22A66"/>
    <w:rsid w:val="00A23A9A"/>
    <w:rsid w:val="00A26F3A"/>
    <w:rsid w:val="00A32046"/>
    <w:rsid w:val="00A32BBE"/>
    <w:rsid w:val="00A33D63"/>
    <w:rsid w:val="00A3496B"/>
    <w:rsid w:val="00A43D37"/>
    <w:rsid w:val="00A45D62"/>
    <w:rsid w:val="00A50245"/>
    <w:rsid w:val="00A5261D"/>
    <w:rsid w:val="00A5285E"/>
    <w:rsid w:val="00A6092F"/>
    <w:rsid w:val="00A60FF5"/>
    <w:rsid w:val="00A6451D"/>
    <w:rsid w:val="00A664A4"/>
    <w:rsid w:val="00A669CC"/>
    <w:rsid w:val="00A74B3C"/>
    <w:rsid w:val="00A85574"/>
    <w:rsid w:val="00A87363"/>
    <w:rsid w:val="00A90EA8"/>
    <w:rsid w:val="00A95420"/>
    <w:rsid w:val="00A957EA"/>
    <w:rsid w:val="00AA0464"/>
    <w:rsid w:val="00AA3624"/>
    <w:rsid w:val="00AA5F48"/>
    <w:rsid w:val="00AA6AD5"/>
    <w:rsid w:val="00AA7CE5"/>
    <w:rsid w:val="00AB0FFF"/>
    <w:rsid w:val="00AB2612"/>
    <w:rsid w:val="00AB28E4"/>
    <w:rsid w:val="00AB6F27"/>
    <w:rsid w:val="00AD198E"/>
    <w:rsid w:val="00AD72A4"/>
    <w:rsid w:val="00AE0D7F"/>
    <w:rsid w:val="00AE156A"/>
    <w:rsid w:val="00AF6CA4"/>
    <w:rsid w:val="00B01864"/>
    <w:rsid w:val="00B031EF"/>
    <w:rsid w:val="00B110B4"/>
    <w:rsid w:val="00B1336F"/>
    <w:rsid w:val="00B2510E"/>
    <w:rsid w:val="00B30154"/>
    <w:rsid w:val="00B65969"/>
    <w:rsid w:val="00B75BB1"/>
    <w:rsid w:val="00B8256B"/>
    <w:rsid w:val="00B8633B"/>
    <w:rsid w:val="00B91301"/>
    <w:rsid w:val="00B94D79"/>
    <w:rsid w:val="00B96892"/>
    <w:rsid w:val="00BA0F0E"/>
    <w:rsid w:val="00BA5D8F"/>
    <w:rsid w:val="00BB194A"/>
    <w:rsid w:val="00BB19BA"/>
    <w:rsid w:val="00BB792E"/>
    <w:rsid w:val="00BD11C2"/>
    <w:rsid w:val="00BD421F"/>
    <w:rsid w:val="00BD5D0D"/>
    <w:rsid w:val="00BD6CEB"/>
    <w:rsid w:val="00BE4251"/>
    <w:rsid w:val="00BE4AAF"/>
    <w:rsid w:val="00BF0BA7"/>
    <w:rsid w:val="00BF635A"/>
    <w:rsid w:val="00C006DA"/>
    <w:rsid w:val="00C00DCE"/>
    <w:rsid w:val="00C074C4"/>
    <w:rsid w:val="00C22101"/>
    <w:rsid w:val="00C234F6"/>
    <w:rsid w:val="00C26348"/>
    <w:rsid w:val="00C26C17"/>
    <w:rsid w:val="00C43489"/>
    <w:rsid w:val="00C46735"/>
    <w:rsid w:val="00C524B9"/>
    <w:rsid w:val="00C57196"/>
    <w:rsid w:val="00C62188"/>
    <w:rsid w:val="00C645C1"/>
    <w:rsid w:val="00C66377"/>
    <w:rsid w:val="00C72184"/>
    <w:rsid w:val="00C75C8E"/>
    <w:rsid w:val="00C842FE"/>
    <w:rsid w:val="00C9175C"/>
    <w:rsid w:val="00C9263A"/>
    <w:rsid w:val="00CA1979"/>
    <w:rsid w:val="00CA51BD"/>
    <w:rsid w:val="00CC2DF1"/>
    <w:rsid w:val="00CC4D7A"/>
    <w:rsid w:val="00CD0D87"/>
    <w:rsid w:val="00CE228B"/>
    <w:rsid w:val="00CE3642"/>
    <w:rsid w:val="00CF4101"/>
    <w:rsid w:val="00CF4CEE"/>
    <w:rsid w:val="00CF6FE6"/>
    <w:rsid w:val="00D035F2"/>
    <w:rsid w:val="00D048F9"/>
    <w:rsid w:val="00D06234"/>
    <w:rsid w:val="00D078F9"/>
    <w:rsid w:val="00D11A71"/>
    <w:rsid w:val="00D274CC"/>
    <w:rsid w:val="00D36652"/>
    <w:rsid w:val="00D417DF"/>
    <w:rsid w:val="00D570B1"/>
    <w:rsid w:val="00D64A14"/>
    <w:rsid w:val="00D71BF9"/>
    <w:rsid w:val="00D73448"/>
    <w:rsid w:val="00D803A5"/>
    <w:rsid w:val="00D821F8"/>
    <w:rsid w:val="00D82D19"/>
    <w:rsid w:val="00D9021D"/>
    <w:rsid w:val="00D92D6D"/>
    <w:rsid w:val="00D92E12"/>
    <w:rsid w:val="00D93157"/>
    <w:rsid w:val="00D966F0"/>
    <w:rsid w:val="00DA52BB"/>
    <w:rsid w:val="00DA6D15"/>
    <w:rsid w:val="00DB4F9A"/>
    <w:rsid w:val="00DB79E9"/>
    <w:rsid w:val="00DC0A64"/>
    <w:rsid w:val="00DC1CFB"/>
    <w:rsid w:val="00DD00A0"/>
    <w:rsid w:val="00DD4D8D"/>
    <w:rsid w:val="00DE139A"/>
    <w:rsid w:val="00DE3409"/>
    <w:rsid w:val="00DF0407"/>
    <w:rsid w:val="00DF530E"/>
    <w:rsid w:val="00E00E11"/>
    <w:rsid w:val="00E018E1"/>
    <w:rsid w:val="00E0381C"/>
    <w:rsid w:val="00E07213"/>
    <w:rsid w:val="00E10C71"/>
    <w:rsid w:val="00E16EFC"/>
    <w:rsid w:val="00E20420"/>
    <w:rsid w:val="00E22504"/>
    <w:rsid w:val="00E24E41"/>
    <w:rsid w:val="00E27221"/>
    <w:rsid w:val="00E3380F"/>
    <w:rsid w:val="00E37ADC"/>
    <w:rsid w:val="00E55E92"/>
    <w:rsid w:val="00E62EF2"/>
    <w:rsid w:val="00E62FE6"/>
    <w:rsid w:val="00E72877"/>
    <w:rsid w:val="00E74AB6"/>
    <w:rsid w:val="00E762CC"/>
    <w:rsid w:val="00E775C9"/>
    <w:rsid w:val="00E836FD"/>
    <w:rsid w:val="00E9176A"/>
    <w:rsid w:val="00E95033"/>
    <w:rsid w:val="00EA178B"/>
    <w:rsid w:val="00EC5B80"/>
    <w:rsid w:val="00ED3B0E"/>
    <w:rsid w:val="00ED6515"/>
    <w:rsid w:val="00EE06A4"/>
    <w:rsid w:val="00EE48E4"/>
    <w:rsid w:val="00EE6E5C"/>
    <w:rsid w:val="00EF2A73"/>
    <w:rsid w:val="00EF38C8"/>
    <w:rsid w:val="00EF3C32"/>
    <w:rsid w:val="00EF7AAF"/>
    <w:rsid w:val="00F000D4"/>
    <w:rsid w:val="00F0250E"/>
    <w:rsid w:val="00F10BEB"/>
    <w:rsid w:val="00F16BE2"/>
    <w:rsid w:val="00F22883"/>
    <w:rsid w:val="00F24BD8"/>
    <w:rsid w:val="00F36258"/>
    <w:rsid w:val="00F40DC9"/>
    <w:rsid w:val="00F459A7"/>
    <w:rsid w:val="00F51FFA"/>
    <w:rsid w:val="00F60143"/>
    <w:rsid w:val="00F67A74"/>
    <w:rsid w:val="00F67DD9"/>
    <w:rsid w:val="00F7054E"/>
    <w:rsid w:val="00F71A0D"/>
    <w:rsid w:val="00F72E2F"/>
    <w:rsid w:val="00F8096D"/>
    <w:rsid w:val="00F8603C"/>
    <w:rsid w:val="00F87801"/>
    <w:rsid w:val="00F90475"/>
    <w:rsid w:val="00F92064"/>
    <w:rsid w:val="00F920CD"/>
    <w:rsid w:val="00F9548B"/>
    <w:rsid w:val="00FA19FB"/>
    <w:rsid w:val="00FA30FD"/>
    <w:rsid w:val="00FA3539"/>
    <w:rsid w:val="00FB1C3B"/>
    <w:rsid w:val="00FB7CB7"/>
    <w:rsid w:val="00FC33AA"/>
    <w:rsid w:val="00FD42A0"/>
    <w:rsid w:val="00FD57D4"/>
    <w:rsid w:val="00FD7246"/>
    <w:rsid w:val="00FD74A3"/>
    <w:rsid w:val="00FF0F2D"/>
    <w:rsid w:val="00FF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E8EA6"/>
  <w15:docId w15:val="{E5C4847A-759E-4EA4-803C-5044115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2504"/>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1"/>
    <w:qFormat/>
    <w:pPr>
      <w:spacing w:before="7"/>
      <w:ind w:left="20" w:right="1"/>
      <w:jc w:val="center"/>
      <w:outlineLvl w:val="0"/>
    </w:pPr>
    <w:rPr>
      <w:b/>
      <w:bCs/>
      <w:sz w:val="40"/>
      <w:szCs w:val="40"/>
    </w:rPr>
  </w:style>
  <w:style w:type="paragraph" w:styleId="Heading2">
    <w:name w:val="heading 2"/>
    <w:basedOn w:val="Normal"/>
    <w:uiPriority w:val="1"/>
    <w:qFormat/>
    <w:pPr>
      <w:spacing w:before="35"/>
      <w:ind w:left="752" w:right="291"/>
      <w:jc w:val="center"/>
      <w:outlineLvl w:val="1"/>
    </w:pPr>
    <w:rPr>
      <w:b/>
      <w:bCs/>
      <w:sz w:val="32"/>
      <w:szCs w:val="32"/>
    </w:rPr>
  </w:style>
  <w:style w:type="paragraph" w:styleId="Heading3">
    <w:name w:val="heading 3"/>
    <w:basedOn w:val="Normal"/>
    <w:uiPriority w:val="1"/>
    <w:qFormat/>
    <w:pPr>
      <w:spacing w:before="35"/>
      <w:ind w:left="594"/>
      <w:outlineLvl w:val="2"/>
    </w:pPr>
    <w:rPr>
      <w:i/>
      <w:sz w:val="32"/>
      <w:szCs w:val="32"/>
    </w:rPr>
  </w:style>
  <w:style w:type="paragraph" w:styleId="Heading4">
    <w:name w:val="heading 4"/>
    <w:basedOn w:val="Normal"/>
    <w:uiPriority w:val="1"/>
    <w:qFormat/>
    <w:pPr>
      <w:spacing w:before="1" w:line="292" w:lineRule="exact"/>
      <w:ind w:left="520"/>
      <w:outlineLvl w:val="3"/>
    </w:pPr>
    <w:rPr>
      <w:b/>
      <w:bCs/>
    </w:rPr>
  </w:style>
  <w:style w:type="paragraph" w:styleId="Heading5">
    <w:name w:val="heading 5"/>
    <w:basedOn w:val="Normal"/>
    <w:uiPriority w:val="1"/>
    <w:qFormat/>
    <w:pPr>
      <w:ind w:left="520"/>
      <w:outlineLvl w:val="4"/>
    </w:pPr>
  </w:style>
  <w:style w:type="paragraph" w:styleId="Heading6">
    <w:name w:val="heading 6"/>
    <w:basedOn w:val="Normal"/>
    <w:uiPriority w:val="1"/>
    <w:qFormat/>
    <w:pPr>
      <w:ind w:left="52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40" w:hanging="360"/>
    </w:pPr>
  </w:style>
  <w:style w:type="paragraph" w:customStyle="1" w:styleId="TableParagraph">
    <w:name w:val="Table Paragraph"/>
    <w:basedOn w:val="Normal"/>
    <w:uiPriority w:val="1"/>
    <w:qFormat/>
    <w:rPr>
      <w:rFonts w:ascii="Tahoma" w:eastAsia="Tahoma" w:hAnsi="Tahoma" w:cs="Tahoma"/>
    </w:rPr>
  </w:style>
  <w:style w:type="paragraph" w:styleId="NormalWeb">
    <w:name w:val="Normal (Web)"/>
    <w:basedOn w:val="Normal"/>
    <w:uiPriority w:val="99"/>
    <w:rsid w:val="005238F0"/>
  </w:style>
  <w:style w:type="character" w:styleId="Hyperlink">
    <w:name w:val="Hyperlink"/>
    <w:basedOn w:val="DefaultParagraphFont"/>
    <w:uiPriority w:val="99"/>
    <w:unhideWhenUsed/>
    <w:rsid w:val="001F1754"/>
    <w:rPr>
      <w:color w:val="0000FF" w:themeColor="hyperlink"/>
      <w:u w:val="single"/>
    </w:rPr>
  </w:style>
  <w:style w:type="character" w:customStyle="1" w:styleId="UnresolvedMention1">
    <w:name w:val="Unresolved Mention1"/>
    <w:basedOn w:val="DefaultParagraphFont"/>
    <w:uiPriority w:val="99"/>
    <w:semiHidden/>
    <w:unhideWhenUsed/>
    <w:rsid w:val="001F1754"/>
    <w:rPr>
      <w:color w:val="808080"/>
      <w:shd w:val="clear" w:color="auto" w:fill="E6E6E6"/>
    </w:rPr>
  </w:style>
  <w:style w:type="character" w:styleId="CommentReference">
    <w:name w:val="annotation reference"/>
    <w:basedOn w:val="DefaultParagraphFont"/>
    <w:uiPriority w:val="99"/>
    <w:semiHidden/>
    <w:unhideWhenUsed/>
    <w:rsid w:val="00B110B4"/>
    <w:rPr>
      <w:sz w:val="16"/>
      <w:szCs w:val="16"/>
    </w:rPr>
  </w:style>
  <w:style w:type="paragraph" w:styleId="CommentText">
    <w:name w:val="annotation text"/>
    <w:basedOn w:val="Normal"/>
    <w:link w:val="CommentTextChar"/>
    <w:uiPriority w:val="99"/>
    <w:unhideWhenUsed/>
    <w:rsid w:val="00B110B4"/>
    <w:rPr>
      <w:sz w:val="20"/>
      <w:szCs w:val="20"/>
    </w:rPr>
  </w:style>
  <w:style w:type="character" w:customStyle="1" w:styleId="CommentTextChar">
    <w:name w:val="Comment Text Char"/>
    <w:basedOn w:val="DefaultParagraphFont"/>
    <w:link w:val="CommentText"/>
    <w:uiPriority w:val="99"/>
    <w:rsid w:val="00B110B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110B4"/>
    <w:rPr>
      <w:b/>
      <w:bCs/>
    </w:rPr>
  </w:style>
  <w:style w:type="character" w:customStyle="1" w:styleId="CommentSubjectChar">
    <w:name w:val="Comment Subject Char"/>
    <w:basedOn w:val="CommentTextChar"/>
    <w:link w:val="CommentSubject"/>
    <w:uiPriority w:val="99"/>
    <w:semiHidden/>
    <w:rsid w:val="00B110B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B11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B4"/>
    <w:rPr>
      <w:rFonts w:ascii="Segoe UI" w:eastAsia="Calibri" w:hAnsi="Segoe UI" w:cs="Segoe UI"/>
      <w:sz w:val="18"/>
      <w:szCs w:val="18"/>
    </w:rPr>
  </w:style>
  <w:style w:type="character" w:styleId="FollowedHyperlink">
    <w:name w:val="FollowedHyperlink"/>
    <w:basedOn w:val="DefaultParagraphFont"/>
    <w:uiPriority w:val="99"/>
    <w:semiHidden/>
    <w:unhideWhenUsed/>
    <w:rsid w:val="0025299C"/>
    <w:rPr>
      <w:color w:val="800080" w:themeColor="followedHyperlink"/>
      <w:u w:val="single"/>
    </w:rPr>
  </w:style>
  <w:style w:type="paragraph" w:styleId="Header">
    <w:name w:val="header"/>
    <w:basedOn w:val="Normal"/>
    <w:link w:val="HeaderChar"/>
    <w:uiPriority w:val="99"/>
    <w:unhideWhenUsed/>
    <w:rsid w:val="00551CF1"/>
    <w:pPr>
      <w:tabs>
        <w:tab w:val="center" w:pos="4680"/>
        <w:tab w:val="right" w:pos="9360"/>
      </w:tabs>
    </w:pPr>
  </w:style>
  <w:style w:type="character" w:customStyle="1" w:styleId="HeaderChar">
    <w:name w:val="Header Char"/>
    <w:basedOn w:val="DefaultParagraphFont"/>
    <w:link w:val="Header"/>
    <w:uiPriority w:val="99"/>
    <w:rsid w:val="00551CF1"/>
    <w:rPr>
      <w:rFonts w:ascii="Calibri" w:eastAsia="Calibri" w:hAnsi="Calibri" w:cs="Calibri"/>
    </w:rPr>
  </w:style>
  <w:style w:type="paragraph" w:styleId="Footer">
    <w:name w:val="footer"/>
    <w:basedOn w:val="Normal"/>
    <w:link w:val="FooterChar"/>
    <w:uiPriority w:val="99"/>
    <w:unhideWhenUsed/>
    <w:rsid w:val="00551CF1"/>
    <w:pPr>
      <w:tabs>
        <w:tab w:val="center" w:pos="4680"/>
        <w:tab w:val="right" w:pos="9360"/>
      </w:tabs>
    </w:pPr>
  </w:style>
  <w:style w:type="character" w:customStyle="1" w:styleId="FooterChar">
    <w:name w:val="Footer Char"/>
    <w:basedOn w:val="DefaultParagraphFont"/>
    <w:link w:val="Footer"/>
    <w:uiPriority w:val="99"/>
    <w:rsid w:val="00551CF1"/>
    <w:rPr>
      <w:rFonts w:ascii="Calibri" w:eastAsia="Calibri" w:hAnsi="Calibri" w:cs="Calibri"/>
    </w:rPr>
  </w:style>
  <w:style w:type="paragraph" w:styleId="PlainText">
    <w:name w:val="Plain Text"/>
    <w:basedOn w:val="Normal"/>
    <w:link w:val="PlainTextChar"/>
    <w:uiPriority w:val="99"/>
    <w:unhideWhenUsed/>
    <w:rsid w:val="00F67DD9"/>
    <w:rPr>
      <w:rFonts w:ascii="Tahoma" w:hAnsi="Tahoma"/>
      <w:sz w:val="20"/>
      <w:szCs w:val="21"/>
      <w:lang w:val="x-none" w:eastAsia="x-none"/>
    </w:rPr>
  </w:style>
  <w:style w:type="character" w:customStyle="1" w:styleId="PlainTextChar">
    <w:name w:val="Plain Text Char"/>
    <w:basedOn w:val="DefaultParagraphFont"/>
    <w:link w:val="PlainText"/>
    <w:uiPriority w:val="99"/>
    <w:rsid w:val="00F67DD9"/>
    <w:rPr>
      <w:rFonts w:ascii="Tahoma" w:eastAsia="Calibri" w:hAnsi="Tahoma" w:cs="Times New Roman"/>
      <w:sz w:val="20"/>
      <w:szCs w:val="21"/>
      <w:lang w:val="x-none" w:eastAsia="x-none"/>
    </w:rPr>
  </w:style>
  <w:style w:type="paragraph" w:styleId="BodyTextIndent">
    <w:name w:val="Body Text Indent"/>
    <w:basedOn w:val="Normal"/>
    <w:link w:val="BodyTextIndentChar"/>
    <w:uiPriority w:val="99"/>
    <w:unhideWhenUsed/>
    <w:rsid w:val="00A669CC"/>
    <w:pPr>
      <w:spacing w:after="120"/>
      <w:ind w:left="360"/>
    </w:pPr>
  </w:style>
  <w:style w:type="character" w:customStyle="1" w:styleId="BodyTextIndentChar">
    <w:name w:val="Body Text Indent Char"/>
    <w:basedOn w:val="DefaultParagraphFont"/>
    <w:link w:val="BodyTextIndent"/>
    <w:uiPriority w:val="99"/>
    <w:rsid w:val="00A669CC"/>
    <w:rPr>
      <w:rFonts w:ascii="Calibri" w:eastAsia="Calibri" w:hAnsi="Calibri" w:cs="Calibri"/>
    </w:rPr>
  </w:style>
  <w:style w:type="paragraph" w:customStyle="1" w:styleId="Default">
    <w:name w:val="Default"/>
    <w:basedOn w:val="Normal"/>
    <w:rsid w:val="00D92E12"/>
    <w:rPr>
      <w:rFonts w:ascii="Tahoma" w:eastAsiaTheme="minorHAnsi" w:hAnsi="Tahoma" w:cs="Tahoma"/>
      <w:color w:val="000000"/>
    </w:rPr>
  </w:style>
  <w:style w:type="character" w:customStyle="1" w:styleId="Heading1Char">
    <w:name w:val="Heading 1 Char"/>
    <w:basedOn w:val="DefaultParagraphFont"/>
    <w:link w:val="Heading1"/>
    <w:uiPriority w:val="1"/>
    <w:rsid w:val="008D2B40"/>
    <w:rPr>
      <w:rFonts w:ascii="Calibri" w:eastAsia="Calibri" w:hAnsi="Calibri" w:cs="Calibri"/>
      <w:b/>
      <w:bCs/>
      <w:sz w:val="40"/>
      <w:szCs w:val="40"/>
    </w:rPr>
  </w:style>
  <w:style w:type="character" w:customStyle="1" w:styleId="BodyTextChar">
    <w:name w:val="Body Text Char"/>
    <w:basedOn w:val="DefaultParagraphFont"/>
    <w:link w:val="BodyText"/>
    <w:uiPriority w:val="1"/>
    <w:rsid w:val="008D2B40"/>
    <w:rPr>
      <w:rFonts w:ascii="Calibri" w:eastAsia="Calibri" w:hAnsi="Calibri" w:cs="Calibri"/>
    </w:rPr>
  </w:style>
  <w:style w:type="table" w:styleId="TableGrid">
    <w:name w:val="Table Grid"/>
    <w:basedOn w:val="TableNormal"/>
    <w:uiPriority w:val="39"/>
    <w:rsid w:val="0016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d61fbbdbyiv9246169272msonormal">
    <w:name w:val="ydpd61fbbdbyiv9246169272msonormal"/>
    <w:basedOn w:val="Normal"/>
    <w:rsid w:val="00CE228B"/>
    <w:pPr>
      <w:spacing w:before="100" w:beforeAutospacing="1" w:after="100" w:afterAutospacing="1"/>
    </w:pPr>
  </w:style>
  <w:style w:type="paragraph" w:customStyle="1" w:styleId="BodyA">
    <w:name w:val="Body A"/>
    <w:rsid w:val="009F65F4"/>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UnresolvedMention2">
    <w:name w:val="Unresolved Mention2"/>
    <w:basedOn w:val="DefaultParagraphFont"/>
    <w:uiPriority w:val="99"/>
    <w:semiHidden/>
    <w:unhideWhenUsed/>
    <w:rsid w:val="009F65F4"/>
    <w:rPr>
      <w:color w:val="605E5C"/>
      <w:shd w:val="clear" w:color="auto" w:fill="E1DFDD"/>
    </w:rPr>
  </w:style>
  <w:style w:type="character" w:customStyle="1" w:styleId="apple-converted-space">
    <w:name w:val="apple-converted-space"/>
    <w:basedOn w:val="DefaultParagraphFont"/>
    <w:rsid w:val="00E22504"/>
  </w:style>
  <w:style w:type="paragraph" w:styleId="Revision">
    <w:name w:val="Revision"/>
    <w:hidden/>
    <w:uiPriority w:val="99"/>
    <w:semiHidden/>
    <w:rsid w:val="0013441F"/>
    <w:pPr>
      <w:widowControl/>
      <w:autoSpaceDE/>
      <w:autoSpaceDN/>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8C2BA1"/>
    <w:rPr>
      <w:color w:val="605E5C"/>
      <w:shd w:val="clear" w:color="auto" w:fill="E1DFDD"/>
    </w:rPr>
  </w:style>
  <w:style w:type="paragraph" w:styleId="NoSpacing">
    <w:name w:val="No Spacing"/>
    <w:uiPriority w:val="1"/>
    <w:qFormat/>
    <w:rsid w:val="00057C6D"/>
    <w:pPr>
      <w:widowControl/>
      <w:autoSpaceDE/>
      <w:autoSpaceDN/>
    </w:pPr>
    <w:rPr>
      <w:rFonts w:eastAsiaTheme="minorEastAsia"/>
    </w:rPr>
  </w:style>
  <w:style w:type="character" w:customStyle="1" w:styleId="CLSSubtitleChar">
    <w:name w:val="CLS Subtitle Char"/>
    <w:basedOn w:val="DefaultParagraphFont"/>
    <w:link w:val="CLSSubtitle"/>
    <w:locked/>
    <w:rsid w:val="00057C6D"/>
    <w:rPr>
      <w:rFonts w:ascii="Arial Narrow" w:hAnsi="Arial Narrow"/>
      <w:b/>
      <w:bCs/>
      <w:caps/>
      <w:color w:val="31849B" w:themeColor="accent5" w:themeShade="BF"/>
    </w:rPr>
  </w:style>
  <w:style w:type="paragraph" w:customStyle="1" w:styleId="CLSSubtitle">
    <w:name w:val="CLS Subtitle"/>
    <w:basedOn w:val="Normal"/>
    <w:link w:val="CLSSubtitleChar"/>
    <w:qFormat/>
    <w:rsid w:val="00057C6D"/>
    <w:pPr>
      <w:tabs>
        <w:tab w:val="left" w:pos="1800"/>
      </w:tabs>
      <w:spacing w:line="320" w:lineRule="exact"/>
    </w:pPr>
    <w:rPr>
      <w:rFonts w:ascii="Arial Narrow" w:eastAsiaTheme="minorHAnsi" w:hAnsi="Arial Narrow" w:cstheme="minorBidi"/>
      <w:b/>
      <w:bCs/>
      <w:caps/>
      <w:color w:val="31849B" w:themeColor="accent5" w:themeShade="BF"/>
      <w:sz w:val="22"/>
      <w:szCs w:val="22"/>
    </w:rPr>
  </w:style>
  <w:style w:type="paragraph" w:customStyle="1" w:styleId="xmsonormal">
    <w:name w:val="x_msonormal"/>
    <w:basedOn w:val="Normal"/>
    <w:rsid w:val="00057C6D"/>
    <w:rPr>
      <w:rFonts w:ascii="Calibri" w:eastAsiaTheme="minorHAnsi" w:hAnsi="Calibri" w:cs="Calibri"/>
      <w:sz w:val="22"/>
      <w:szCs w:val="22"/>
    </w:rPr>
  </w:style>
  <w:style w:type="paragraph" w:customStyle="1" w:styleId="xmsolistparagraph">
    <w:name w:val="x_msolistparagraph"/>
    <w:basedOn w:val="Normal"/>
    <w:rsid w:val="00057C6D"/>
    <w:pPr>
      <w:ind w:left="720"/>
    </w:pPr>
    <w:rPr>
      <w:rFonts w:ascii="Calibri" w:eastAsiaTheme="minorHAnsi" w:hAnsi="Calibri" w:cs="Calibri"/>
      <w:sz w:val="22"/>
      <w:szCs w:val="22"/>
    </w:rPr>
  </w:style>
  <w:style w:type="character" w:customStyle="1" w:styleId="UnresolvedMention4">
    <w:name w:val="Unresolved Mention4"/>
    <w:basedOn w:val="DefaultParagraphFont"/>
    <w:uiPriority w:val="99"/>
    <w:semiHidden/>
    <w:unhideWhenUsed/>
    <w:rsid w:val="0051497C"/>
    <w:rPr>
      <w:color w:val="605E5C"/>
      <w:shd w:val="clear" w:color="auto" w:fill="E1DFDD"/>
    </w:rPr>
  </w:style>
  <w:style w:type="character" w:styleId="UnresolvedMention">
    <w:name w:val="Unresolved Mention"/>
    <w:basedOn w:val="DefaultParagraphFont"/>
    <w:uiPriority w:val="99"/>
    <w:semiHidden/>
    <w:unhideWhenUsed/>
    <w:rsid w:val="00E74AB6"/>
    <w:rPr>
      <w:color w:val="605E5C"/>
      <w:shd w:val="clear" w:color="auto" w:fill="E1DFDD"/>
    </w:rPr>
  </w:style>
  <w:style w:type="character" w:customStyle="1" w:styleId="normaltextrun">
    <w:name w:val="normaltextrun"/>
    <w:rsid w:val="00E62FE6"/>
  </w:style>
  <w:style w:type="paragraph" w:customStyle="1" w:styleId="paragraph">
    <w:name w:val="paragraph"/>
    <w:basedOn w:val="Normal"/>
    <w:rsid w:val="008B06EB"/>
    <w:pPr>
      <w:spacing w:before="100" w:beforeAutospacing="1" w:after="100" w:afterAutospacing="1"/>
    </w:pPr>
  </w:style>
  <w:style w:type="character" w:customStyle="1" w:styleId="eop">
    <w:name w:val="eop"/>
    <w:rsid w:val="008B06EB"/>
  </w:style>
  <w:style w:type="character" w:customStyle="1" w:styleId="spellingerror">
    <w:name w:val="spellingerror"/>
    <w:rsid w:val="008B0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0827">
      <w:bodyDiv w:val="1"/>
      <w:marLeft w:val="0"/>
      <w:marRight w:val="0"/>
      <w:marTop w:val="0"/>
      <w:marBottom w:val="0"/>
      <w:divBdr>
        <w:top w:val="none" w:sz="0" w:space="0" w:color="auto"/>
        <w:left w:val="none" w:sz="0" w:space="0" w:color="auto"/>
        <w:bottom w:val="none" w:sz="0" w:space="0" w:color="auto"/>
        <w:right w:val="none" w:sz="0" w:space="0" w:color="auto"/>
      </w:divBdr>
    </w:div>
    <w:div w:id="154230219">
      <w:bodyDiv w:val="1"/>
      <w:marLeft w:val="0"/>
      <w:marRight w:val="0"/>
      <w:marTop w:val="0"/>
      <w:marBottom w:val="0"/>
      <w:divBdr>
        <w:top w:val="none" w:sz="0" w:space="0" w:color="auto"/>
        <w:left w:val="none" w:sz="0" w:space="0" w:color="auto"/>
        <w:bottom w:val="none" w:sz="0" w:space="0" w:color="auto"/>
        <w:right w:val="none" w:sz="0" w:space="0" w:color="auto"/>
      </w:divBdr>
    </w:div>
    <w:div w:id="177426865">
      <w:bodyDiv w:val="1"/>
      <w:marLeft w:val="0"/>
      <w:marRight w:val="0"/>
      <w:marTop w:val="0"/>
      <w:marBottom w:val="0"/>
      <w:divBdr>
        <w:top w:val="none" w:sz="0" w:space="0" w:color="auto"/>
        <w:left w:val="none" w:sz="0" w:space="0" w:color="auto"/>
        <w:bottom w:val="none" w:sz="0" w:space="0" w:color="auto"/>
        <w:right w:val="none" w:sz="0" w:space="0" w:color="auto"/>
      </w:divBdr>
    </w:div>
    <w:div w:id="191848616">
      <w:bodyDiv w:val="1"/>
      <w:marLeft w:val="0"/>
      <w:marRight w:val="0"/>
      <w:marTop w:val="0"/>
      <w:marBottom w:val="0"/>
      <w:divBdr>
        <w:top w:val="none" w:sz="0" w:space="0" w:color="auto"/>
        <w:left w:val="none" w:sz="0" w:space="0" w:color="auto"/>
        <w:bottom w:val="none" w:sz="0" w:space="0" w:color="auto"/>
        <w:right w:val="none" w:sz="0" w:space="0" w:color="auto"/>
      </w:divBdr>
    </w:div>
    <w:div w:id="234629791">
      <w:bodyDiv w:val="1"/>
      <w:marLeft w:val="0"/>
      <w:marRight w:val="0"/>
      <w:marTop w:val="0"/>
      <w:marBottom w:val="0"/>
      <w:divBdr>
        <w:top w:val="none" w:sz="0" w:space="0" w:color="auto"/>
        <w:left w:val="none" w:sz="0" w:space="0" w:color="auto"/>
        <w:bottom w:val="none" w:sz="0" w:space="0" w:color="auto"/>
        <w:right w:val="none" w:sz="0" w:space="0" w:color="auto"/>
      </w:divBdr>
    </w:div>
    <w:div w:id="268319595">
      <w:bodyDiv w:val="1"/>
      <w:marLeft w:val="0"/>
      <w:marRight w:val="0"/>
      <w:marTop w:val="0"/>
      <w:marBottom w:val="0"/>
      <w:divBdr>
        <w:top w:val="none" w:sz="0" w:space="0" w:color="auto"/>
        <w:left w:val="none" w:sz="0" w:space="0" w:color="auto"/>
        <w:bottom w:val="none" w:sz="0" w:space="0" w:color="auto"/>
        <w:right w:val="none" w:sz="0" w:space="0" w:color="auto"/>
      </w:divBdr>
    </w:div>
    <w:div w:id="306669632">
      <w:bodyDiv w:val="1"/>
      <w:marLeft w:val="0"/>
      <w:marRight w:val="0"/>
      <w:marTop w:val="0"/>
      <w:marBottom w:val="0"/>
      <w:divBdr>
        <w:top w:val="none" w:sz="0" w:space="0" w:color="auto"/>
        <w:left w:val="none" w:sz="0" w:space="0" w:color="auto"/>
        <w:bottom w:val="none" w:sz="0" w:space="0" w:color="auto"/>
        <w:right w:val="none" w:sz="0" w:space="0" w:color="auto"/>
      </w:divBdr>
    </w:div>
    <w:div w:id="403920402">
      <w:bodyDiv w:val="1"/>
      <w:marLeft w:val="0"/>
      <w:marRight w:val="0"/>
      <w:marTop w:val="0"/>
      <w:marBottom w:val="0"/>
      <w:divBdr>
        <w:top w:val="none" w:sz="0" w:space="0" w:color="auto"/>
        <w:left w:val="none" w:sz="0" w:space="0" w:color="auto"/>
        <w:bottom w:val="none" w:sz="0" w:space="0" w:color="auto"/>
        <w:right w:val="none" w:sz="0" w:space="0" w:color="auto"/>
      </w:divBdr>
    </w:div>
    <w:div w:id="440682816">
      <w:bodyDiv w:val="1"/>
      <w:marLeft w:val="0"/>
      <w:marRight w:val="0"/>
      <w:marTop w:val="0"/>
      <w:marBottom w:val="0"/>
      <w:divBdr>
        <w:top w:val="none" w:sz="0" w:space="0" w:color="auto"/>
        <w:left w:val="none" w:sz="0" w:space="0" w:color="auto"/>
        <w:bottom w:val="none" w:sz="0" w:space="0" w:color="auto"/>
        <w:right w:val="none" w:sz="0" w:space="0" w:color="auto"/>
      </w:divBdr>
    </w:div>
    <w:div w:id="500001150">
      <w:bodyDiv w:val="1"/>
      <w:marLeft w:val="0"/>
      <w:marRight w:val="0"/>
      <w:marTop w:val="0"/>
      <w:marBottom w:val="0"/>
      <w:divBdr>
        <w:top w:val="none" w:sz="0" w:space="0" w:color="auto"/>
        <w:left w:val="none" w:sz="0" w:space="0" w:color="auto"/>
        <w:bottom w:val="none" w:sz="0" w:space="0" w:color="auto"/>
        <w:right w:val="none" w:sz="0" w:space="0" w:color="auto"/>
      </w:divBdr>
    </w:div>
    <w:div w:id="578290370">
      <w:bodyDiv w:val="1"/>
      <w:marLeft w:val="0"/>
      <w:marRight w:val="0"/>
      <w:marTop w:val="0"/>
      <w:marBottom w:val="0"/>
      <w:divBdr>
        <w:top w:val="none" w:sz="0" w:space="0" w:color="auto"/>
        <w:left w:val="none" w:sz="0" w:space="0" w:color="auto"/>
        <w:bottom w:val="none" w:sz="0" w:space="0" w:color="auto"/>
        <w:right w:val="none" w:sz="0" w:space="0" w:color="auto"/>
      </w:divBdr>
    </w:div>
    <w:div w:id="609823284">
      <w:bodyDiv w:val="1"/>
      <w:marLeft w:val="0"/>
      <w:marRight w:val="0"/>
      <w:marTop w:val="0"/>
      <w:marBottom w:val="0"/>
      <w:divBdr>
        <w:top w:val="none" w:sz="0" w:space="0" w:color="auto"/>
        <w:left w:val="none" w:sz="0" w:space="0" w:color="auto"/>
        <w:bottom w:val="none" w:sz="0" w:space="0" w:color="auto"/>
        <w:right w:val="none" w:sz="0" w:space="0" w:color="auto"/>
      </w:divBdr>
    </w:div>
    <w:div w:id="626351917">
      <w:bodyDiv w:val="1"/>
      <w:marLeft w:val="0"/>
      <w:marRight w:val="0"/>
      <w:marTop w:val="0"/>
      <w:marBottom w:val="0"/>
      <w:divBdr>
        <w:top w:val="none" w:sz="0" w:space="0" w:color="auto"/>
        <w:left w:val="none" w:sz="0" w:space="0" w:color="auto"/>
        <w:bottom w:val="none" w:sz="0" w:space="0" w:color="auto"/>
        <w:right w:val="none" w:sz="0" w:space="0" w:color="auto"/>
      </w:divBdr>
    </w:div>
    <w:div w:id="627470465">
      <w:bodyDiv w:val="1"/>
      <w:marLeft w:val="0"/>
      <w:marRight w:val="0"/>
      <w:marTop w:val="0"/>
      <w:marBottom w:val="0"/>
      <w:divBdr>
        <w:top w:val="none" w:sz="0" w:space="0" w:color="auto"/>
        <w:left w:val="none" w:sz="0" w:space="0" w:color="auto"/>
        <w:bottom w:val="none" w:sz="0" w:space="0" w:color="auto"/>
        <w:right w:val="none" w:sz="0" w:space="0" w:color="auto"/>
      </w:divBdr>
    </w:div>
    <w:div w:id="712460145">
      <w:bodyDiv w:val="1"/>
      <w:marLeft w:val="0"/>
      <w:marRight w:val="0"/>
      <w:marTop w:val="0"/>
      <w:marBottom w:val="0"/>
      <w:divBdr>
        <w:top w:val="none" w:sz="0" w:space="0" w:color="auto"/>
        <w:left w:val="none" w:sz="0" w:space="0" w:color="auto"/>
        <w:bottom w:val="none" w:sz="0" w:space="0" w:color="auto"/>
        <w:right w:val="none" w:sz="0" w:space="0" w:color="auto"/>
      </w:divBdr>
    </w:div>
    <w:div w:id="744952840">
      <w:bodyDiv w:val="1"/>
      <w:marLeft w:val="0"/>
      <w:marRight w:val="0"/>
      <w:marTop w:val="0"/>
      <w:marBottom w:val="0"/>
      <w:divBdr>
        <w:top w:val="none" w:sz="0" w:space="0" w:color="auto"/>
        <w:left w:val="none" w:sz="0" w:space="0" w:color="auto"/>
        <w:bottom w:val="none" w:sz="0" w:space="0" w:color="auto"/>
        <w:right w:val="none" w:sz="0" w:space="0" w:color="auto"/>
      </w:divBdr>
    </w:div>
    <w:div w:id="790905299">
      <w:bodyDiv w:val="1"/>
      <w:marLeft w:val="0"/>
      <w:marRight w:val="0"/>
      <w:marTop w:val="0"/>
      <w:marBottom w:val="0"/>
      <w:divBdr>
        <w:top w:val="none" w:sz="0" w:space="0" w:color="auto"/>
        <w:left w:val="none" w:sz="0" w:space="0" w:color="auto"/>
        <w:bottom w:val="none" w:sz="0" w:space="0" w:color="auto"/>
        <w:right w:val="none" w:sz="0" w:space="0" w:color="auto"/>
      </w:divBdr>
    </w:div>
    <w:div w:id="802119545">
      <w:bodyDiv w:val="1"/>
      <w:marLeft w:val="0"/>
      <w:marRight w:val="0"/>
      <w:marTop w:val="0"/>
      <w:marBottom w:val="0"/>
      <w:divBdr>
        <w:top w:val="none" w:sz="0" w:space="0" w:color="auto"/>
        <w:left w:val="none" w:sz="0" w:space="0" w:color="auto"/>
        <w:bottom w:val="none" w:sz="0" w:space="0" w:color="auto"/>
        <w:right w:val="none" w:sz="0" w:space="0" w:color="auto"/>
      </w:divBdr>
    </w:div>
    <w:div w:id="806779072">
      <w:bodyDiv w:val="1"/>
      <w:marLeft w:val="0"/>
      <w:marRight w:val="0"/>
      <w:marTop w:val="0"/>
      <w:marBottom w:val="0"/>
      <w:divBdr>
        <w:top w:val="none" w:sz="0" w:space="0" w:color="auto"/>
        <w:left w:val="none" w:sz="0" w:space="0" w:color="auto"/>
        <w:bottom w:val="none" w:sz="0" w:space="0" w:color="auto"/>
        <w:right w:val="none" w:sz="0" w:space="0" w:color="auto"/>
      </w:divBdr>
    </w:div>
    <w:div w:id="860243952">
      <w:bodyDiv w:val="1"/>
      <w:marLeft w:val="0"/>
      <w:marRight w:val="0"/>
      <w:marTop w:val="0"/>
      <w:marBottom w:val="0"/>
      <w:divBdr>
        <w:top w:val="none" w:sz="0" w:space="0" w:color="auto"/>
        <w:left w:val="none" w:sz="0" w:space="0" w:color="auto"/>
        <w:bottom w:val="none" w:sz="0" w:space="0" w:color="auto"/>
        <w:right w:val="none" w:sz="0" w:space="0" w:color="auto"/>
      </w:divBdr>
    </w:div>
    <w:div w:id="904992451">
      <w:bodyDiv w:val="1"/>
      <w:marLeft w:val="0"/>
      <w:marRight w:val="0"/>
      <w:marTop w:val="0"/>
      <w:marBottom w:val="0"/>
      <w:divBdr>
        <w:top w:val="none" w:sz="0" w:space="0" w:color="auto"/>
        <w:left w:val="none" w:sz="0" w:space="0" w:color="auto"/>
        <w:bottom w:val="none" w:sz="0" w:space="0" w:color="auto"/>
        <w:right w:val="none" w:sz="0" w:space="0" w:color="auto"/>
      </w:divBdr>
      <w:divsChild>
        <w:div w:id="2023436473">
          <w:marLeft w:val="274"/>
          <w:marRight w:val="0"/>
          <w:marTop w:val="0"/>
          <w:marBottom w:val="0"/>
          <w:divBdr>
            <w:top w:val="none" w:sz="0" w:space="0" w:color="auto"/>
            <w:left w:val="none" w:sz="0" w:space="0" w:color="auto"/>
            <w:bottom w:val="none" w:sz="0" w:space="0" w:color="auto"/>
            <w:right w:val="none" w:sz="0" w:space="0" w:color="auto"/>
          </w:divBdr>
        </w:div>
        <w:div w:id="350036479">
          <w:marLeft w:val="274"/>
          <w:marRight w:val="0"/>
          <w:marTop w:val="0"/>
          <w:marBottom w:val="0"/>
          <w:divBdr>
            <w:top w:val="none" w:sz="0" w:space="0" w:color="auto"/>
            <w:left w:val="none" w:sz="0" w:space="0" w:color="auto"/>
            <w:bottom w:val="none" w:sz="0" w:space="0" w:color="auto"/>
            <w:right w:val="none" w:sz="0" w:space="0" w:color="auto"/>
          </w:divBdr>
        </w:div>
      </w:divsChild>
    </w:div>
    <w:div w:id="941299084">
      <w:bodyDiv w:val="1"/>
      <w:marLeft w:val="0"/>
      <w:marRight w:val="0"/>
      <w:marTop w:val="0"/>
      <w:marBottom w:val="0"/>
      <w:divBdr>
        <w:top w:val="none" w:sz="0" w:space="0" w:color="auto"/>
        <w:left w:val="none" w:sz="0" w:space="0" w:color="auto"/>
        <w:bottom w:val="none" w:sz="0" w:space="0" w:color="auto"/>
        <w:right w:val="none" w:sz="0" w:space="0" w:color="auto"/>
      </w:divBdr>
    </w:div>
    <w:div w:id="981882402">
      <w:bodyDiv w:val="1"/>
      <w:marLeft w:val="0"/>
      <w:marRight w:val="0"/>
      <w:marTop w:val="0"/>
      <w:marBottom w:val="0"/>
      <w:divBdr>
        <w:top w:val="none" w:sz="0" w:space="0" w:color="auto"/>
        <w:left w:val="none" w:sz="0" w:space="0" w:color="auto"/>
        <w:bottom w:val="none" w:sz="0" w:space="0" w:color="auto"/>
        <w:right w:val="none" w:sz="0" w:space="0" w:color="auto"/>
      </w:divBdr>
    </w:div>
    <w:div w:id="1018190563">
      <w:bodyDiv w:val="1"/>
      <w:marLeft w:val="0"/>
      <w:marRight w:val="0"/>
      <w:marTop w:val="0"/>
      <w:marBottom w:val="0"/>
      <w:divBdr>
        <w:top w:val="none" w:sz="0" w:space="0" w:color="auto"/>
        <w:left w:val="none" w:sz="0" w:space="0" w:color="auto"/>
        <w:bottom w:val="none" w:sz="0" w:space="0" w:color="auto"/>
        <w:right w:val="none" w:sz="0" w:space="0" w:color="auto"/>
      </w:divBdr>
    </w:div>
    <w:div w:id="1037126185">
      <w:bodyDiv w:val="1"/>
      <w:marLeft w:val="0"/>
      <w:marRight w:val="0"/>
      <w:marTop w:val="0"/>
      <w:marBottom w:val="0"/>
      <w:divBdr>
        <w:top w:val="none" w:sz="0" w:space="0" w:color="auto"/>
        <w:left w:val="none" w:sz="0" w:space="0" w:color="auto"/>
        <w:bottom w:val="none" w:sz="0" w:space="0" w:color="auto"/>
        <w:right w:val="none" w:sz="0" w:space="0" w:color="auto"/>
      </w:divBdr>
    </w:div>
    <w:div w:id="1039862946">
      <w:bodyDiv w:val="1"/>
      <w:marLeft w:val="0"/>
      <w:marRight w:val="0"/>
      <w:marTop w:val="0"/>
      <w:marBottom w:val="0"/>
      <w:divBdr>
        <w:top w:val="none" w:sz="0" w:space="0" w:color="auto"/>
        <w:left w:val="none" w:sz="0" w:space="0" w:color="auto"/>
        <w:bottom w:val="none" w:sz="0" w:space="0" w:color="auto"/>
        <w:right w:val="none" w:sz="0" w:space="0" w:color="auto"/>
      </w:divBdr>
    </w:div>
    <w:div w:id="1081826684">
      <w:bodyDiv w:val="1"/>
      <w:marLeft w:val="0"/>
      <w:marRight w:val="0"/>
      <w:marTop w:val="0"/>
      <w:marBottom w:val="0"/>
      <w:divBdr>
        <w:top w:val="none" w:sz="0" w:space="0" w:color="auto"/>
        <w:left w:val="none" w:sz="0" w:space="0" w:color="auto"/>
        <w:bottom w:val="none" w:sz="0" w:space="0" w:color="auto"/>
        <w:right w:val="none" w:sz="0" w:space="0" w:color="auto"/>
      </w:divBdr>
    </w:div>
    <w:div w:id="1099913434">
      <w:bodyDiv w:val="1"/>
      <w:marLeft w:val="0"/>
      <w:marRight w:val="0"/>
      <w:marTop w:val="0"/>
      <w:marBottom w:val="0"/>
      <w:divBdr>
        <w:top w:val="none" w:sz="0" w:space="0" w:color="auto"/>
        <w:left w:val="none" w:sz="0" w:space="0" w:color="auto"/>
        <w:bottom w:val="none" w:sz="0" w:space="0" w:color="auto"/>
        <w:right w:val="none" w:sz="0" w:space="0" w:color="auto"/>
      </w:divBdr>
    </w:div>
    <w:div w:id="1254167702">
      <w:bodyDiv w:val="1"/>
      <w:marLeft w:val="0"/>
      <w:marRight w:val="0"/>
      <w:marTop w:val="0"/>
      <w:marBottom w:val="0"/>
      <w:divBdr>
        <w:top w:val="none" w:sz="0" w:space="0" w:color="auto"/>
        <w:left w:val="none" w:sz="0" w:space="0" w:color="auto"/>
        <w:bottom w:val="none" w:sz="0" w:space="0" w:color="auto"/>
        <w:right w:val="none" w:sz="0" w:space="0" w:color="auto"/>
      </w:divBdr>
    </w:div>
    <w:div w:id="1283534016">
      <w:bodyDiv w:val="1"/>
      <w:marLeft w:val="0"/>
      <w:marRight w:val="0"/>
      <w:marTop w:val="0"/>
      <w:marBottom w:val="0"/>
      <w:divBdr>
        <w:top w:val="none" w:sz="0" w:space="0" w:color="auto"/>
        <w:left w:val="none" w:sz="0" w:space="0" w:color="auto"/>
        <w:bottom w:val="none" w:sz="0" w:space="0" w:color="auto"/>
        <w:right w:val="none" w:sz="0" w:space="0" w:color="auto"/>
      </w:divBdr>
    </w:div>
    <w:div w:id="1283731810">
      <w:bodyDiv w:val="1"/>
      <w:marLeft w:val="0"/>
      <w:marRight w:val="0"/>
      <w:marTop w:val="0"/>
      <w:marBottom w:val="0"/>
      <w:divBdr>
        <w:top w:val="none" w:sz="0" w:space="0" w:color="auto"/>
        <w:left w:val="none" w:sz="0" w:space="0" w:color="auto"/>
        <w:bottom w:val="none" w:sz="0" w:space="0" w:color="auto"/>
        <w:right w:val="none" w:sz="0" w:space="0" w:color="auto"/>
      </w:divBdr>
    </w:div>
    <w:div w:id="1304045062">
      <w:bodyDiv w:val="1"/>
      <w:marLeft w:val="0"/>
      <w:marRight w:val="0"/>
      <w:marTop w:val="0"/>
      <w:marBottom w:val="0"/>
      <w:divBdr>
        <w:top w:val="none" w:sz="0" w:space="0" w:color="auto"/>
        <w:left w:val="none" w:sz="0" w:space="0" w:color="auto"/>
        <w:bottom w:val="none" w:sz="0" w:space="0" w:color="auto"/>
        <w:right w:val="none" w:sz="0" w:space="0" w:color="auto"/>
      </w:divBdr>
    </w:div>
    <w:div w:id="1307860085">
      <w:bodyDiv w:val="1"/>
      <w:marLeft w:val="0"/>
      <w:marRight w:val="0"/>
      <w:marTop w:val="0"/>
      <w:marBottom w:val="0"/>
      <w:divBdr>
        <w:top w:val="none" w:sz="0" w:space="0" w:color="auto"/>
        <w:left w:val="none" w:sz="0" w:space="0" w:color="auto"/>
        <w:bottom w:val="none" w:sz="0" w:space="0" w:color="auto"/>
        <w:right w:val="none" w:sz="0" w:space="0" w:color="auto"/>
      </w:divBdr>
    </w:div>
    <w:div w:id="1325279188">
      <w:bodyDiv w:val="1"/>
      <w:marLeft w:val="0"/>
      <w:marRight w:val="0"/>
      <w:marTop w:val="0"/>
      <w:marBottom w:val="0"/>
      <w:divBdr>
        <w:top w:val="none" w:sz="0" w:space="0" w:color="auto"/>
        <w:left w:val="none" w:sz="0" w:space="0" w:color="auto"/>
        <w:bottom w:val="none" w:sz="0" w:space="0" w:color="auto"/>
        <w:right w:val="none" w:sz="0" w:space="0" w:color="auto"/>
      </w:divBdr>
    </w:div>
    <w:div w:id="1331323764">
      <w:bodyDiv w:val="1"/>
      <w:marLeft w:val="0"/>
      <w:marRight w:val="0"/>
      <w:marTop w:val="0"/>
      <w:marBottom w:val="0"/>
      <w:divBdr>
        <w:top w:val="none" w:sz="0" w:space="0" w:color="auto"/>
        <w:left w:val="none" w:sz="0" w:space="0" w:color="auto"/>
        <w:bottom w:val="none" w:sz="0" w:space="0" w:color="auto"/>
        <w:right w:val="none" w:sz="0" w:space="0" w:color="auto"/>
      </w:divBdr>
    </w:div>
    <w:div w:id="1378436463">
      <w:bodyDiv w:val="1"/>
      <w:marLeft w:val="0"/>
      <w:marRight w:val="0"/>
      <w:marTop w:val="0"/>
      <w:marBottom w:val="0"/>
      <w:divBdr>
        <w:top w:val="none" w:sz="0" w:space="0" w:color="auto"/>
        <w:left w:val="none" w:sz="0" w:space="0" w:color="auto"/>
        <w:bottom w:val="none" w:sz="0" w:space="0" w:color="auto"/>
        <w:right w:val="none" w:sz="0" w:space="0" w:color="auto"/>
      </w:divBdr>
    </w:div>
    <w:div w:id="1442185969">
      <w:bodyDiv w:val="1"/>
      <w:marLeft w:val="0"/>
      <w:marRight w:val="0"/>
      <w:marTop w:val="0"/>
      <w:marBottom w:val="0"/>
      <w:divBdr>
        <w:top w:val="none" w:sz="0" w:space="0" w:color="auto"/>
        <w:left w:val="none" w:sz="0" w:space="0" w:color="auto"/>
        <w:bottom w:val="none" w:sz="0" w:space="0" w:color="auto"/>
        <w:right w:val="none" w:sz="0" w:space="0" w:color="auto"/>
      </w:divBdr>
    </w:div>
    <w:div w:id="1463574143">
      <w:bodyDiv w:val="1"/>
      <w:marLeft w:val="0"/>
      <w:marRight w:val="0"/>
      <w:marTop w:val="0"/>
      <w:marBottom w:val="0"/>
      <w:divBdr>
        <w:top w:val="none" w:sz="0" w:space="0" w:color="auto"/>
        <w:left w:val="none" w:sz="0" w:space="0" w:color="auto"/>
        <w:bottom w:val="none" w:sz="0" w:space="0" w:color="auto"/>
        <w:right w:val="none" w:sz="0" w:space="0" w:color="auto"/>
      </w:divBdr>
    </w:div>
    <w:div w:id="1481381450">
      <w:bodyDiv w:val="1"/>
      <w:marLeft w:val="0"/>
      <w:marRight w:val="0"/>
      <w:marTop w:val="0"/>
      <w:marBottom w:val="0"/>
      <w:divBdr>
        <w:top w:val="none" w:sz="0" w:space="0" w:color="auto"/>
        <w:left w:val="none" w:sz="0" w:space="0" w:color="auto"/>
        <w:bottom w:val="none" w:sz="0" w:space="0" w:color="auto"/>
        <w:right w:val="none" w:sz="0" w:space="0" w:color="auto"/>
      </w:divBdr>
    </w:div>
    <w:div w:id="1484278703">
      <w:bodyDiv w:val="1"/>
      <w:marLeft w:val="0"/>
      <w:marRight w:val="0"/>
      <w:marTop w:val="0"/>
      <w:marBottom w:val="0"/>
      <w:divBdr>
        <w:top w:val="none" w:sz="0" w:space="0" w:color="auto"/>
        <w:left w:val="none" w:sz="0" w:space="0" w:color="auto"/>
        <w:bottom w:val="none" w:sz="0" w:space="0" w:color="auto"/>
        <w:right w:val="none" w:sz="0" w:space="0" w:color="auto"/>
      </w:divBdr>
    </w:div>
    <w:div w:id="1514417770">
      <w:bodyDiv w:val="1"/>
      <w:marLeft w:val="0"/>
      <w:marRight w:val="0"/>
      <w:marTop w:val="0"/>
      <w:marBottom w:val="0"/>
      <w:divBdr>
        <w:top w:val="none" w:sz="0" w:space="0" w:color="auto"/>
        <w:left w:val="none" w:sz="0" w:space="0" w:color="auto"/>
        <w:bottom w:val="none" w:sz="0" w:space="0" w:color="auto"/>
        <w:right w:val="none" w:sz="0" w:space="0" w:color="auto"/>
      </w:divBdr>
    </w:div>
    <w:div w:id="1595167087">
      <w:bodyDiv w:val="1"/>
      <w:marLeft w:val="0"/>
      <w:marRight w:val="0"/>
      <w:marTop w:val="0"/>
      <w:marBottom w:val="0"/>
      <w:divBdr>
        <w:top w:val="none" w:sz="0" w:space="0" w:color="auto"/>
        <w:left w:val="none" w:sz="0" w:space="0" w:color="auto"/>
        <w:bottom w:val="none" w:sz="0" w:space="0" w:color="auto"/>
        <w:right w:val="none" w:sz="0" w:space="0" w:color="auto"/>
      </w:divBdr>
    </w:div>
    <w:div w:id="1602108822">
      <w:bodyDiv w:val="1"/>
      <w:marLeft w:val="0"/>
      <w:marRight w:val="0"/>
      <w:marTop w:val="0"/>
      <w:marBottom w:val="0"/>
      <w:divBdr>
        <w:top w:val="none" w:sz="0" w:space="0" w:color="auto"/>
        <w:left w:val="none" w:sz="0" w:space="0" w:color="auto"/>
        <w:bottom w:val="none" w:sz="0" w:space="0" w:color="auto"/>
        <w:right w:val="none" w:sz="0" w:space="0" w:color="auto"/>
      </w:divBdr>
    </w:div>
    <w:div w:id="1703745931">
      <w:bodyDiv w:val="1"/>
      <w:marLeft w:val="0"/>
      <w:marRight w:val="0"/>
      <w:marTop w:val="0"/>
      <w:marBottom w:val="0"/>
      <w:divBdr>
        <w:top w:val="none" w:sz="0" w:space="0" w:color="auto"/>
        <w:left w:val="none" w:sz="0" w:space="0" w:color="auto"/>
        <w:bottom w:val="none" w:sz="0" w:space="0" w:color="auto"/>
        <w:right w:val="none" w:sz="0" w:space="0" w:color="auto"/>
      </w:divBdr>
      <w:divsChild>
        <w:div w:id="214004760">
          <w:marLeft w:val="0"/>
          <w:marRight w:val="0"/>
          <w:marTop w:val="0"/>
          <w:marBottom w:val="0"/>
          <w:divBdr>
            <w:top w:val="none" w:sz="0" w:space="0" w:color="auto"/>
            <w:left w:val="none" w:sz="0" w:space="0" w:color="auto"/>
            <w:bottom w:val="none" w:sz="0" w:space="0" w:color="auto"/>
            <w:right w:val="none" w:sz="0" w:space="0" w:color="auto"/>
          </w:divBdr>
        </w:div>
      </w:divsChild>
    </w:div>
    <w:div w:id="1722903797">
      <w:bodyDiv w:val="1"/>
      <w:marLeft w:val="0"/>
      <w:marRight w:val="0"/>
      <w:marTop w:val="0"/>
      <w:marBottom w:val="0"/>
      <w:divBdr>
        <w:top w:val="none" w:sz="0" w:space="0" w:color="auto"/>
        <w:left w:val="none" w:sz="0" w:space="0" w:color="auto"/>
        <w:bottom w:val="none" w:sz="0" w:space="0" w:color="auto"/>
        <w:right w:val="none" w:sz="0" w:space="0" w:color="auto"/>
      </w:divBdr>
    </w:div>
    <w:div w:id="1754473390">
      <w:bodyDiv w:val="1"/>
      <w:marLeft w:val="0"/>
      <w:marRight w:val="0"/>
      <w:marTop w:val="0"/>
      <w:marBottom w:val="0"/>
      <w:divBdr>
        <w:top w:val="none" w:sz="0" w:space="0" w:color="auto"/>
        <w:left w:val="none" w:sz="0" w:space="0" w:color="auto"/>
        <w:bottom w:val="none" w:sz="0" w:space="0" w:color="auto"/>
        <w:right w:val="none" w:sz="0" w:space="0" w:color="auto"/>
      </w:divBdr>
    </w:div>
    <w:div w:id="1859274042">
      <w:bodyDiv w:val="1"/>
      <w:marLeft w:val="0"/>
      <w:marRight w:val="0"/>
      <w:marTop w:val="0"/>
      <w:marBottom w:val="0"/>
      <w:divBdr>
        <w:top w:val="none" w:sz="0" w:space="0" w:color="auto"/>
        <w:left w:val="none" w:sz="0" w:space="0" w:color="auto"/>
        <w:bottom w:val="none" w:sz="0" w:space="0" w:color="auto"/>
        <w:right w:val="none" w:sz="0" w:space="0" w:color="auto"/>
      </w:divBdr>
    </w:div>
    <w:div w:id="1868980815">
      <w:bodyDiv w:val="1"/>
      <w:marLeft w:val="0"/>
      <w:marRight w:val="0"/>
      <w:marTop w:val="0"/>
      <w:marBottom w:val="0"/>
      <w:divBdr>
        <w:top w:val="none" w:sz="0" w:space="0" w:color="auto"/>
        <w:left w:val="none" w:sz="0" w:space="0" w:color="auto"/>
        <w:bottom w:val="none" w:sz="0" w:space="0" w:color="auto"/>
        <w:right w:val="none" w:sz="0" w:space="0" w:color="auto"/>
      </w:divBdr>
    </w:div>
    <w:div w:id="1884172781">
      <w:bodyDiv w:val="1"/>
      <w:marLeft w:val="0"/>
      <w:marRight w:val="0"/>
      <w:marTop w:val="0"/>
      <w:marBottom w:val="0"/>
      <w:divBdr>
        <w:top w:val="none" w:sz="0" w:space="0" w:color="auto"/>
        <w:left w:val="none" w:sz="0" w:space="0" w:color="auto"/>
        <w:bottom w:val="none" w:sz="0" w:space="0" w:color="auto"/>
        <w:right w:val="none" w:sz="0" w:space="0" w:color="auto"/>
      </w:divBdr>
    </w:div>
    <w:div w:id="2071074536">
      <w:bodyDiv w:val="1"/>
      <w:marLeft w:val="0"/>
      <w:marRight w:val="0"/>
      <w:marTop w:val="0"/>
      <w:marBottom w:val="0"/>
      <w:divBdr>
        <w:top w:val="none" w:sz="0" w:space="0" w:color="auto"/>
        <w:left w:val="none" w:sz="0" w:space="0" w:color="auto"/>
        <w:bottom w:val="none" w:sz="0" w:space="0" w:color="auto"/>
        <w:right w:val="none" w:sz="0" w:space="0" w:color="auto"/>
      </w:divBdr>
    </w:div>
    <w:div w:id="2072531586">
      <w:bodyDiv w:val="1"/>
      <w:marLeft w:val="0"/>
      <w:marRight w:val="0"/>
      <w:marTop w:val="0"/>
      <w:marBottom w:val="0"/>
      <w:divBdr>
        <w:top w:val="none" w:sz="0" w:space="0" w:color="auto"/>
        <w:left w:val="none" w:sz="0" w:space="0" w:color="auto"/>
        <w:bottom w:val="none" w:sz="0" w:space="0" w:color="auto"/>
        <w:right w:val="none" w:sz="0" w:space="0" w:color="auto"/>
      </w:divBdr>
    </w:div>
    <w:div w:id="2093816034">
      <w:bodyDiv w:val="1"/>
      <w:marLeft w:val="0"/>
      <w:marRight w:val="0"/>
      <w:marTop w:val="0"/>
      <w:marBottom w:val="0"/>
      <w:divBdr>
        <w:top w:val="none" w:sz="0" w:space="0" w:color="auto"/>
        <w:left w:val="none" w:sz="0" w:space="0" w:color="auto"/>
        <w:bottom w:val="none" w:sz="0" w:space="0" w:color="auto"/>
        <w:right w:val="none" w:sz="0" w:space="0" w:color="auto"/>
      </w:divBdr>
    </w:div>
    <w:div w:id="2130657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eventscloud.com/827270"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athan.sanfilippo@olysteel.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Nicholas.Jorz@medmutua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vin%20Tarry%20%3cMarvin_Tarry@progressive.com%3e"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57C3-D9D3-4FE9-BDBC-ECE6A350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Samsel</dc:creator>
  <cp:keywords/>
  <dc:description/>
  <cp:lastModifiedBy>Jorz, Nicholas</cp:lastModifiedBy>
  <cp:revision>10</cp:revision>
  <dcterms:created xsi:type="dcterms:W3CDTF">2025-01-08T18:25:00Z</dcterms:created>
  <dcterms:modified xsi:type="dcterms:W3CDTF">2025-01-10T18:27:00Z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2015-10-30T00:00:00Z</vt:filetime>
  </property>
  <property fmtid="{D5CDD505-2E9C-101B-9397-08002B2CF9AE}" pid="3" name="Creator">
    <vt:lpwstr>Acrobat PDFMaker 11 for Word</vt:lpwstr>
  </property>
  <property fmtid="{D5CDD505-2E9C-101B-9397-08002B2CF9AE}" pid="4" name="LastSaved">
    <vt:filetime>2017-10-10T00:00:00Z</vt:filetime>
  </property>
</Properties>
</file>